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" w:lineRule="exact"/>
        <w:rPr>
          <w:rFonts w:hint="eastAsia" w:eastAsia="黑体" w:cs="黑体"/>
          <w:b/>
          <w:sz w:val="38"/>
          <w:szCs w:val="38"/>
        </w:rPr>
      </w:pPr>
      <w:r>
        <w:rPr>
          <w:rFonts w:hint="eastAsia" w:eastAsia="黑体" w:cs="黑体"/>
          <w:b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-30480</wp:posOffset>
            </wp:positionV>
            <wp:extent cx="6918960" cy="1151255"/>
            <wp:effectExtent l="0" t="0" r="15240" b="10795"/>
            <wp:wrapNone/>
            <wp:docPr id="42" name="图片 42" descr="D:\2019工作\20190626日志\2020 矿页眉(2).jpg2020 矿页眉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D:\2019工作\20190626日志\2020 矿页眉(2).jpg2020 矿页眉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 w:cs="黑体"/>
          <w:b/>
          <w:sz w:val="38"/>
          <w:szCs w:val="38"/>
        </w:rPr>
        <w:t xml:space="preserve"> </w:t>
      </w:r>
    </w:p>
    <w:p>
      <w:pPr>
        <w:spacing w:beforeLines="20" w:line="400" w:lineRule="exact"/>
        <w:jc w:val="center"/>
        <w:rPr>
          <w:rFonts w:hint="eastAsia" w:eastAsia="黑体" w:cs="黑体"/>
          <w:b/>
          <w:sz w:val="32"/>
          <w:szCs w:val="32"/>
        </w:rPr>
      </w:pPr>
    </w:p>
    <w:p>
      <w:pPr>
        <w:spacing w:beforeLines="20" w:line="400" w:lineRule="exact"/>
        <w:jc w:val="center"/>
        <w:rPr>
          <w:rFonts w:hint="eastAsia" w:eastAsia="黑体" w:cs="黑体"/>
          <w:b/>
          <w:sz w:val="32"/>
          <w:szCs w:val="32"/>
        </w:rPr>
      </w:pPr>
    </w:p>
    <w:p>
      <w:pPr>
        <w:spacing w:beforeLines="20" w:line="400" w:lineRule="exact"/>
        <w:jc w:val="center"/>
        <w:rPr>
          <w:rFonts w:hint="eastAsia" w:eastAsia="黑体" w:cs="黑体"/>
          <w:b/>
          <w:sz w:val="32"/>
          <w:szCs w:val="32"/>
        </w:rPr>
      </w:pPr>
    </w:p>
    <w:p>
      <w:pPr>
        <w:spacing w:beforeLines="20" w:line="400" w:lineRule="exact"/>
        <w:rPr>
          <w:rFonts w:eastAsia="黑体" w:cs="黑体"/>
          <w:b/>
          <w:sz w:val="24"/>
          <w:szCs w:val="24"/>
        </w:rPr>
      </w:pPr>
    </w:p>
    <w:p>
      <w:pPr>
        <w:spacing w:beforeLines="20" w:line="400" w:lineRule="exact"/>
        <w:ind w:firstLine="1844" w:firstLineChars="574"/>
        <w:rPr>
          <w:rFonts w:eastAsia="黑体" w:cs="黑体"/>
          <w:b/>
          <w:sz w:val="32"/>
          <w:szCs w:val="32"/>
        </w:rPr>
      </w:pPr>
      <w:r>
        <w:rPr>
          <w:rFonts w:eastAsia="黑体" w:cs="黑体"/>
          <w:b/>
          <w:sz w:val="32"/>
          <w:szCs w:val="32"/>
        </w:rPr>
        <w:t>欢迎加入中国矿业第一展—CIME</w:t>
      </w:r>
      <w:r>
        <w:rPr>
          <w:rFonts w:hint="eastAsia" w:eastAsia="黑体" w:cs="黑体"/>
          <w:b/>
          <w:sz w:val="32"/>
          <w:szCs w:val="32"/>
        </w:rPr>
        <w:t>2020</w:t>
      </w:r>
    </w:p>
    <w:p>
      <w:pPr>
        <w:spacing w:beforeLines="20" w:line="400" w:lineRule="exact"/>
        <w:jc w:val="center"/>
        <w:rPr>
          <w:rFonts w:hint="eastAsia" w:eastAsia="黑体" w:cs="黑体"/>
          <w:b/>
          <w:sz w:val="32"/>
          <w:szCs w:val="32"/>
        </w:rPr>
      </w:pPr>
      <w:r>
        <w:rPr>
          <w:rFonts w:hint="eastAsia" w:eastAsia="黑体" w:cs="黑体"/>
          <w:b/>
          <w:sz w:val="32"/>
          <w:szCs w:val="32"/>
        </w:rPr>
        <w:t>同期举办第二届中外矿山产业链发展论坛</w:t>
      </w:r>
    </w:p>
    <w:p>
      <w:pPr>
        <w:spacing w:beforeLines="20" w:line="400" w:lineRule="exact"/>
        <w:jc w:val="center"/>
        <w:rPr>
          <w:rFonts w:eastAsia="黑体" w:cs="黑体"/>
          <w:b/>
          <w:sz w:val="32"/>
          <w:szCs w:val="32"/>
        </w:rPr>
      </w:pPr>
      <w:r>
        <w:rPr>
          <w:rFonts w:hint="eastAsia" w:eastAsia="黑体" w:cs="黑体"/>
          <w:b/>
          <w:sz w:val="32"/>
          <w:szCs w:val="32"/>
        </w:rPr>
        <w:t>展览/论坛/贸易洽谈/供需对接，缔造新商机尽在CIME2020</w:t>
      </w:r>
    </w:p>
    <w:p>
      <w:pPr>
        <w:spacing w:beforeLines="100" w:line="380" w:lineRule="exact"/>
        <w:jc w:val="left"/>
        <w:rPr>
          <w:rFonts w:eastAsia="黑体" w:cs="黑体"/>
          <w:b/>
          <w:sz w:val="32"/>
          <w:szCs w:val="32"/>
        </w:rPr>
      </w:pPr>
      <w:r>
        <w:rPr>
          <w:rFonts w:eastAsia="黑体" w:cs="黑体"/>
          <w:b/>
          <w:bCs/>
          <w:sz w:val="32"/>
          <w:szCs w:val="32"/>
        </w:rPr>
        <w:t xml:space="preserve">         </w:t>
      </w:r>
      <w:r>
        <w:rPr>
          <w:rFonts w:hAnsi="黑体" w:eastAsia="黑体" w:cs="黑体"/>
          <w:b/>
          <w:bCs/>
          <w:sz w:val="32"/>
          <w:szCs w:val="32"/>
        </w:rPr>
        <w:t>◎</w:t>
      </w:r>
      <w:r>
        <w:rPr>
          <w:rFonts w:eastAsia="黑体" w:cs="黑体"/>
          <w:b/>
          <w:bCs/>
          <w:sz w:val="32"/>
          <w:szCs w:val="32"/>
        </w:rPr>
        <w:t xml:space="preserve">主办单位                </w:t>
      </w:r>
      <w:r>
        <w:rPr>
          <w:rFonts w:hAnsi="黑体" w:eastAsia="黑体" w:cs="黑体"/>
          <w:b/>
          <w:bCs/>
          <w:sz w:val="32"/>
          <w:szCs w:val="32"/>
        </w:rPr>
        <w:t>◎</w:t>
      </w:r>
      <w:r>
        <w:rPr>
          <w:rFonts w:eastAsia="黑体" w:cs="黑体"/>
          <w:b/>
          <w:bCs/>
          <w:sz w:val="32"/>
          <w:szCs w:val="32"/>
        </w:rPr>
        <w:t>支持单位</w:t>
      </w:r>
    </w:p>
    <w:p>
      <w:pPr>
        <w:spacing w:line="380" w:lineRule="exact"/>
        <w:ind w:firstLine="1120" w:firstLineChars="400"/>
        <w:jc w:val="both"/>
        <w:rPr>
          <w:rFonts w:eastAsia="黑体" w:cs="黑体"/>
          <w:bCs/>
          <w:sz w:val="28"/>
          <w:szCs w:val="28"/>
        </w:rPr>
      </w:pPr>
      <w:r>
        <w:rPr>
          <w:rFonts w:eastAsia="黑体" w:cs="黑体"/>
          <w:bCs/>
          <w:sz w:val="28"/>
          <w:szCs w:val="28"/>
        </w:rPr>
        <w:t>中国冶金矿山企业协会           长沙矿山研究院</w:t>
      </w:r>
    </w:p>
    <w:p>
      <w:pPr>
        <w:spacing w:line="380" w:lineRule="exact"/>
        <w:ind w:firstLine="1120" w:firstLineChars="400"/>
        <w:jc w:val="both"/>
        <w:rPr>
          <w:rFonts w:eastAsia="黑体" w:cs="黑体"/>
          <w:bCs/>
          <w:sz w:val="28"/>
          <w:szCs w:val="28"/>
        </w:rPr>
      </w:pPr>
      <w:r>
        <w:rPr>
          <w:rFonts w:eastAsia="黑体" w:cs="黑体"/>
          <w:bCs/>
          <w:sz w:val="28"/>
          <w:szCs w:val="28"/>
        </w:rPr>
        <w:t>中国有色金属学会               马鞍山矿山研究院</w:t>
      </w:r>
    </w:p>
    <w:p>
      <w:pPr>
        <w:spacing w:line="380" w:lineRule="exact"/>
        <w:ind w:firstLine="1120" w:firstLineChars="400"/>
        <w:jc w:val="both"/>
        <w:rPr>
          <w:rFonts w:eastAsia="黑体" w:cs="黑体"/>
          <w:bCs/>
          <w:sz w:val="28"/>
          <w:szCs w:val="28"/>
        </w:rPr>
      </w:pPr>
      <w:r>
        <w:rPr>
          <w:rFonts w:eastAsia="黑体" w:cs="黑体"/>
          <w:bCs/>
          <w:sz w:val="28"/>
          <w:szCs w:val="28"/>
        </w:rPr>
        <w:t>中国设备管理协会</w:t>
      </w:r>
      <w:r>
        <w:rPr>
          <w:rFonts w:hint="eastAsia" w:eastAsia="黑体" w:cs="黑体"/>
          <w:bCs/>
          <w:sz w:val="28"/>
          <w:szCs w:val="28"/>
        </w:rPr>
        <w:t xml:space="preserve">               </w:t>
      </w:r>
      <w:r>
        <w:rPr>
          <w:rFonts w:eastAsia="黑体" w:cs="黑体"/>
          <w:bCs/>
          <w:sz w:val="28"/>
          <w:szCs w:val="28"/>
        </w:rPr>
        <w:t>洛阳矿山机械工程设计研究院</w:t>
      </w:r>
    </w:p>
    <w:p>
      <w:pPr>
        <w:spacing w:line="380" w:lineRule="exact"/>
        <w:ind w:firstLine="1120" w:firstLineChars="400"/>
        <w:jc w:val="both"/>
        <w:rPr>
          <w:rFonts w:eastAsia="黑体" w:cs="黑体"/>
          <w:bCs/>
          <w:sz w:val="28"/>
          <w:szCs w:val="28"/>
        </w:rPr>
      </w:pPr>
      <w:r>
        <w:rPr>
          <w:rFonts w:eastAsia="黑体" w:cs="黑体"/>
          <w:bCs/>
          <w:sz w:val="28"/>
          <w:szCs w:val="28"/>
        </w:rPr>
        <w:t xml:space="preserve">北京海闻展览有限公司          </w:t>
      </w:r>
      <w:r>
        <w:rPr>
          <w:rFonts w:hint="eastAsia" w:eastAsia="黑体" w:cs="黑体"/>
          <w:bCs/>
          <w:sz w:val="28"/>
          <w:szCs w:val="28"/>
        </w:rPr>
        <w:t xml:space="preserve"> </w:t>
      </w:r>
      <w:r>
        <w:rPr>
          <w:rFonts w:eastAsia="黑体" w:cs="黑体"/>
          <w:bCs/>
          <w:sz w:val="28"/>
          <w:szCs w:val="28"/>
        </w:rPr>
        <w:t>北京矿冶</w:t>
      </w:r>
      <w:r>
        <w:rPr>
          <w:rFonts w:hint="eastAsia" w:eastAsia="黑体" w:cs="黑体"/>
          <w:bCs/>
          <w:sz w:val="28"/>
          <w:szCs w:val="28"/>
        </w:rPr>
        <w:t>科技集团有限公司</w:t>
      </w:r>
    </w:p>
    <w:p>
      <w:pPr>
        <w:spacing w:beforeLines="80" w:line="260" w:lineRule="exact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 xml:space="preserve"> 特邀观众</w:t>
      </w:r>
      <w:r>
        <w:rPr>
          <w:rFonts w:hint="eastAsia" w:eastAsia="黑体"/>
          <w:b/>
          <w:bCs/>
          <w:sz w:val="30"/>
          <w:szCs w:val="30"/>
          <w:lang w:val="en-US" w:eastAsia="zh-CN"/>
        </w:rPr>
        <w:t>/展商</w:t>
      </w:r>
      <w:r>
        <w:rPr>
          <w:rFonts w:eastAsia="黑体"/>
          <w:b/>
          <w:bCs/>
          <w:sz w:val="30"/>
          <w:szCs w:val="30"/>
        </w:rPr>
        <w:t>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17" w:firstLineChars="149"/>
        <w:textAlignment w:val="auto"/>
        <w:rPr>
          <w:rFonts w:cs="宋体"/>
          <w:bCs/>
          <w:kern w:val="0"/>
          <w:sz w:val="24"/>
        </w:rPr>
      </w:pP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3</w:t>
      </w:r>
      <w:r>
        <w:rPr>
          <w:rFonts w:eastAsia="黑体" w:cs="黑体"/>
          <w:bCs/>
          <w:kern w:val="0"/>
          <w:sz w:val="28"/>
          <w:szCs w:val="28"/>
        </w:rPr>
        <w:t>0多家国内政府主管机构、行业协会</w:t>
      </w:r>
      <w:r>
        <w:rPr>
          <w:rFonts w:cs="宋体"/>
          <w:bCs/>
          <w:kern w:val="0"/>
          <w:sz w:val="24"/>
        </w:rPr>
        <w:t>——分别来自铁矿、有色金属矿、黄金矿山、稀土矿、锰矿、非金属矿山、化学矿产、水泥矿山、煤矿……</w:t>
      </w:r>
    </w:p>
    <w:p>
      <w:pPr>
        <w:spacing w:beforeLines="15" w:line="380" w:lineRule="exact"/>
        <w:ind w:firstLine="417" w:firstLineChars="149"/>
        <w:rPr>
          <w:rFonts w:cs="宋体"/>
          <w:bCs/>
          <w:kern w:val="0"/>
          <w:sz w:val="24"/>
        </w:rPr>
      </w:pP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4</w:t>
      </w:r>
      <w:r>
        <w:rPr>
          <w:rFonts w:eastAsia="黑体" w:cs="黑体"/>
          <w:bCs/>
          <w:kern w:val="0"/>
          <w:sz w:val="28"/>
          <w:szCs w:val="28"/>
        </w:rPr>
        <w:t>0多个国家近</w:t>
      </w: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5</w:t>
      </w:r>
      <w:r>
        <w:rPr>
          <w:rFonts w:eastAsia="黑体" w:cs="黑体"/>
          <w:bCs/>
          <w:kern w:val="0"/>
          <w:sz w:val="28"/>
          <w:szCs w:val="28"/>
        </w:rPr>
        <w:t>000名专业客商</w:t>
      </w:r>
      <w:r>
        <w:rPr>
          <w:rFonts w:cs="宋体"/>
          <w:bCs/>
          <w:kern w:val="0"/>
          <w:sz w:val="24"/>
        </w:rPr>
        <w:t>——分别来自俄罗斯、美国</w:t>
      </w:r>
      <w:r>
        <w:rPr>
          <w:rFonts w:hint="eastAsia" w:cs="宋体"/>
          <w:bCs/>
          <w:kern w:val="0"/>
          <w:sz w:val="24"/>
          <w:lang w:eastAsia="zh-CN"/>
        </w:rPr>
        <w:t>、</w:t>
      </w:r>
      <w:r>
        <w:rPr>
          <w:rFonts w:hint="eastAsia" w:cs="宋体"/>
          <w:bCs/>
          <w:kern w:val="0"/>
          <w:sz w:val="24"/>
          <w:lang w:val="en-US" w:eastAsia="zh-CN"/>
        </w:rPr>
        <w:t>德国、</w:t>
      </w:r>
      <w:r>
        <w:rPr>
          <w:rFonts w:cs="宋体"/>
          <w:bCs/>
          <w:kern w:val="0"/>
          <w:sz w:val="24"/>
        </w:rPr>
        <w:t>澳大利亚、加拿大</w:t>
      </w:r>
      <w:r>
        <w:rPr>
          <w:rFonts w:hint="eastAsia" w:cs="宋体"/>
          <w:bCs/>
          <w:kern w:val="0"/>
          <w:sz w:val="24"/>
          <w:lang w:eastAsia="zh-CN"/>
        </w:rPr>
        <w:t>、</w:t>
      </w:r>
      <w:r>
        <w:rPr>
          <w:rFonts w:cs="宋体"/>
          <w:bCs/>
          <w:kern w:val="0"/>
          <w:sz w:val="24"/>
        </w:rPr>
        <w:t>巴西、智利、秘鲁、南非、蒙古、哈萨克斯坦、塔吉克斯坦、吉尔吉斯坦、乌克兰、波兰、印度、印尼</w:t>
      </w:r>
      <w:r>
        <w:rPr>
          <w:rFonts w:hint="eastAsia" w:cs="宋体"/>
          <w:bCs/>
          <w:kern w:val="0"/>
          <w:sz w:val="24"/>
          <w:lang w:eastAsia="zh-CN"/>
        </w:rPr>
        <w:t>、</w:t>
      </w:r>
      <w:r>
        <w:rPr>
          <w:rFonts w:hint="eastAsia" w:cs="宋体"/>
          <w:bCs/>
          <w:kern w:val="0"/>
          <w:sz w:val="24"/>
          <w:lang w:val="en-US" w:eastAsia="zh-CN"/>
        </w:rPr>
        <w:t>马来西亚</w:t>
      </w:r>
      <w:r>
        <w:rPr>
          <w:rFonts w:cs="宋体"/>
          <w:bCs/>
          <w:kern w:val="0"/>
          <w:sz w:val="24"/>
        </w:rPr>
        <w:t>……</w:t>
      </w:r>
    </w:p>
    <w:p>
      <w:pPr>
        <w:pStyle w:val="3"/>
        <w:spacing w:beforeLines="15" w:beforeAutospacing="0" w:after="0" w:afterAutospacing="0" w:line="380" w:lineRule="exact"/>
        <w:ind w:firstLine="414" w:firstLineChars="148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 w:eastAsia="黑体" w:cs="黑体"/>
          <w:b w:val="0"/>
          <w:sz w:val="28"/>
          <w:szCs w:val="28"/>
        </w:rPr>
        <w:t>300多家矿山设计院、矿山工程承包商</w:t>
      </w:r>
      <w:r>
        <w:rPr>
          <w:rFonts w:ascii="Calibri" w:hAnsi="Calibri"/>
          <w:b w:val="0"/>
          <w:sz w:val="24"/>
          <w:szCs w:val="24"/>
        </w:rPr>
        <w:t>——北京矿冶</w:t>
      </w:r>
      <w:r>
        <w:rPr>
          <w:rFonts w:hint="eastAsia" w:ascii="Calibri" w:hAnsi="Calibri"/>
          <w:b w:val="0"/>
          <w:sz w:val="24"/>
          <w:szCs w:val="24"/>
        </w:rPr>
        <w:t>科技集团</w:t>
      </w:r>
      <w:r>
        <w:rPr>
          <w:rFonts w:ascii="Calibri" w:hAnsi="Calibri"/>
          <w:b w:val="0"/>
          <w:sz w:val="24"/>
          <w:szCs w:val="24"/>
        </w:rPr>
        <w:t>、长沙矿山研究院、中钢马矿院、中国恩菲、中国有色金属建设、中国瑞林、</w:t>
      </w:r>
      <w:r>
        <w:rPr>
          <w:rFonts w:hint="eastAsia" w:ascii="Calibri" w:hAnsi="Calibri"/>
          <w:b w:val="0"/>
          <w:sz w:val="24"/>
          <w:szCs w:val="24"/>
        </w:rPr>
        <w:t>鞍钢集团矿业设计研究院</w:t>
      </w:r>
      <w:r>
        <w:rPr>
          <w:rFonts w:hint="eastAsia" w:ascii="Calibri" w:hAnsi="Calibri"/>
          <w:b w:val="0"/>
          <w:sz w:val="24"/>
          <w:szCs w:val="24"/>
          <w:lang w:eastAsia="zh-CN"/>
        </w:rPr>
        <w:t>、</w:t>
      </w:r>
      <w:r>
        <w:rPr>
          <w:rFonts w:ascii="Calibri" w:hAnsi="Calibri"/>
          <w:b w:val="0"/>
          <w:sz w:val="24"/>
          <w:szCs w:val="24"/>
        </w:rPr>
        <w:t>邯邢矿冶院、鞍山冶金院、中冶北方、中冶长天、中冶京诚、十五冶建设、长春黄金研究院、昆明有色院、长沙矿冶院</w:t>
      </w:r>
      <w:r>
        <w:rPr>
          <w:rFonts w:hint="eastAsia" w:ascii="Calibri" w:hAnsi="Calibri"/>
          <w:b w:val="0"/>
          <w:sz w:val="24"/>
          <w:szCs w:val="24"/>
          <w:lang w:eastAsia="zh-CN"/>
        </w:rPr>
        <w:t>、金诚信矿业管理股份</w:t>
      </w:r>
      <w:r>
        <w:rPr>
          <w:rFonts w:ascii="Calibri" w:hAnsi="Calibri"/>
          <w:b w:val="0"/>
          <w:sz w:val="24"/>
          <w:szCs w:val="24"/>
        </w:rPr>
        <w:t>……</w:t>
      </w:r>
    </w:p>
    <w:p>
      <w:pPr>
        <w:spacing w:beforeLines="15" w:line="380" w:lineRule="exact"/>
        <w:ind w:firstLine="417" w:firstLineChars="149"/>
        <w:rPr>
          <w:rFonts w:cs="宋体"/>
          <w:bCs/>
          <w:kern w:val="0"/>
          <w:sz w:val="24"/>
        </w:rPr>
      </w:pP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2</w:t>
      </w:r>
      <w:r>
        <w:rPr>
          <w:rFonts w:eastAsia="黑体" w:cs="黑体"/>
          <w:bCs/>
          <w:kern w:val="0"/>
          <w:sz w:val="28"/>
          <w:szCs w:val="28"/>
        </w:rPr>
        <w:t>000多家矿山</w:t>
      </w: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生产</w:t>
      </w:r>
      <w:r>
        <w:rPr>
          <w:rFonts w:eastAsia="黑体" w:cs="黑体"/>
          <w:bCs/>
          <w:kern w:val="0"/>
          <w:sz w:val="28"/>
          <w:szCs w:val="28"/>
        </w:rPr>
        <w:t>企业</w:t>
      </w:r>
      <w:r>
        <w:rPr>
          <w:rFonts w:cs="宋体"/>
          <w:bCs/>
          <w:kern w:val="0"/>
          <w:sz w:val="24"/>
        </w:rPr>
        <w:t>——淡水河谷、必和必拓、力拓、英美资源、斯特拉塔、鞍钢矿业公司、中国铝业、中国有色矿业、中国五矿、中国黄金集团、紫金矿业、西部矿业、金川集团、山东黄金集团、山东招金集团、中信大锰矿业、中钢矿业公司、攀钢矿业公司、武钢矿业公司、首钢矿业公司、河北钢铁矿业公司、包钢矿业公司、本钢矿业公司、中川矿业、鲁中冶金矿业、海南矿业……</w:t>
      </w:r>
    </w:p>
    <w:p>
      <w:pPr>
        <w:spacing w:beforeLines="15" w:line="380" w:lineRule="exact"/>
        <w:ind w:firstLine="417" w:firstLineChars="149"/>
        <w:rPr>
          <w:rFonts w:hint="eastAsia" w:cs="宋体"/>
          <w:bCs/>
          <w:kern w:val="0"/>
          <w:sz w:val="24"/>
        </w:rPr>
      </w:pP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2</w:t>
      </w:r>
      <w:r>
        <w:rPr>
          <w:rFonts w:eastAsia="黑体" w:cs="黑体"/>
          <w:bCs/>
          <w:kern w:val="0"/>
          <w:sz w:val="28"/>
          <w:szCs w:val="28"/>
        </w:rPr>
        <w:t>000多家矿山装备供应商</w:t>
      </w:r>
      <w:r>
        <w:rPr>
          <w:rFonts w:cs="宋体"/>
          <w:bCs/>
          <w:kern w:val="0"/>
          <w:sz w:val="24"/>
        </w:rPr>
        <w:t>——卡特彼勒、小松、利勃海尔、日立建机、美卓矿机、</w:t>
      </w:r>
      <w:r>
        <w:rPr>
          <w:rFonts w:hint="eastAsia" w:cs="宋体"/>
          <w:bCs/>
          <w:kern w:val="0"/>
          <w:sz w:val="24"/>
        </w:rPr>
        <w:t>安百拓、塔克拉夫、艾法史密斯、</w:t>
      </w:r>
      <w:r>
        <w:rPr>
          <w:rFonts w:cs="宋体"/>
          <w:bCs/>
          <w:kern w:val="0"/>
          <w:sz w:val="24"/>
        </w:rPr>
        <w:t>奥图泰、山特维克、蒂森克虏伯、海瑞克、高达国际、SGS、西门子、ABB、</w:t>
      </w:r>
      <w:r>
        <w:rPr>
          <w:rFonts w:hint="eastAsia" w:cs="宋体"/>
          <w:bCs/>
          <w:kern w:val="0"/>
          <w:sz w:val="24"/>
        </w:rPr>
        <w:t>三菱电机、</w:t>
      </w:r>
      <w:r>
        <w:rPr>
          <w:rFonts w:cs="宋体"/>
          <w:bCs/>
          <w:kern w:val="0"/>
          <w:sz w:val="24"/>
        </w:rPr>
        <w:t>康明斯、伟尔矿业、艺利磁铁、</w:t>
      </w:r>
      <w:r>
        <w:rPr>
          <w:rFonts w:hint="eastAsia" w:cs="宋体"/>
          <w:bCs/>
          <w:kern w:val="0"/>
          <w:sz w:val="24"/>
        </w:rPr>
        <w:t>徐工集团、柳工集团、</w:t>
      </w:r>
      <w:r>
        <w:rPr>
          <w:rFonts w:cs="宋体"/>
          <w:bCs/>
          <w:kern w:val="0"/>
          <w:sz w:val="24"/>
        </w:rPr>
        <w:t>中信重工、三一重工、北方重工、</w:t>
      </w:r>
      <w:r>
        <w:rPr>
          <w:rFonts w:hint="eastAsia" w:cs="宋体"/>
          <w:bCs/>
          <w:kern w:val="0"/>
          <w:sz w:val="24"/>
        </w:rPr>
        <w:t>宇通重工、</w:t>
      </w:r>
      <w:r>
        <w:rPr>
          <w:rFonts w:cs="宋体"/>
          <w:bCs/>
          <w:kern w:val="0"/>
          <w:sz w:val="24"/>
        </w:rPr>
        <w:t>太原重型、</w:t>
      </w:r>
      <w:r>
        <w:rPr>
          <w:rFonts w:hint="eastAsia" w:cs="宋体"/>
          <w:bCs/>
          <w:kern w:val="0"/>
          <w:sz w:val="24"/>
        </w:rPr>
        <w:t>黎明重工</w:t>
      </w:r>
      <w:r>
        <w:rPr>
          <w:rFonts w:hint="eastAsia" w:cs="宋体"/>
          <w:bCs/>
          <w:kern w:val="0"/>
          <w:sz w:val="24"/>
          <w:lang w:eastAsia="zh-CN"/>
        </w:rPr>
        <w:t>、国机重工、</w:t>
      </w:r>
      <w:r>
        <w:rPr>
          <w:rFonts w:cs="宋体"/>
          <w:bCs/>
          <w:kern w:val="0"/>
          <w:sz w:val="24"/>
        </w:rPr>
        <w:t>中国一重、中国二重、隆基电磁……</w:t>
      </w:r>
    </w:p>
    <w:p>
      <w:pPr>
        <w:spacing w:line="300" w:lineRule="exact"/>
        <w:rPr>
          <w:rFonts w:cs="宋体"/>
          <w:b w:val="0"/>
          <w:bCs/>
          <w:sz w:val="22"/>
          <w:szCs w:val="22"/>
        </w:rPr>
      </w:pPr>
      <w:r>
        <w:rPr>
          <w:rFonts w:hint="eastAsia" w:ascii="黑体" w:hAnsi="新宋体" w:eastAsia="黑体"/>
          <w:b w:val="0"/>
          <w:bCs/>
          <w:sz w:val="24"/>
        </w:rPr>
        <w:t>◎</w:t>
      </w:r>
      <w:r>
        <w:rPr>
          <w:rFonts w:hint="eastAsia" w:ascii="黑体" w:hAnsi="宋体" w:eastAsia="黑体"/>
          <w:b w:val="0"/>
          <w:bCs/>
          <w:sz w:val="24"/>
        </w:rPr>
        <w:t>展会概述</w:t>
      </w:r>
    </w:p>
    <w:p>
      <w:pPr>
        <w:spacing w:line="330" w:lineRule="exact"/>
        <w:ind w:firstLine="440" w:firstLineChars="200"/>
        <w:rPr>
          <w:rFonts w:hint="eastAsia" w:cs="宋体"/>
          <w:bCs/>
          <w:sz w:val="22"/>
          <w:szCs w:val="22"/>
        </w:rPr>
      </w:pPr>
      <w:r>
        <w:rPr>
          <w:rFonts w:hint="eastAsia" w:cs="宋体"/>
          <w:bCs/>
          <w:sz w:val="22"/>
          <w:szCs w:val="22"/>
        </w:rPr>
        <w:t>中国（北京）国际矿业展览会（简称CIME）是最为专业的矿山行业展览会，是全球具有代表性和</w:t>
      </w:r>
      <w:r>
        <w:rPr>
          <w:rFonts w:hint="eastAsia" w:cs="宋体"/>
          <w:bCs/>
          <w:sz w:val="22"/>
          <w:szCs w:val="22"/>
          <w:lang w:val="en-US" w:eastAsia="zh-CN"/>
        </w:rPr>
        <w:t>广泛</w:t>
      </w:r>
      <w:r>
        <w:rPr>
          <w:rFonts w:hint="eastAsia" w:cs="宋体"/>
          <w:bCs/>
          <w:sz w:val="22"/>
          <w:szCs w:val="22"/>
        </w:rPr>
        <w:t>影响力的矿业展之一，被誉为中国矿业第一展，展会每年举办一届，CIME20</w:t>
      </w:r>
      <w:r>
        <w:rPr>
          <w:rFonts w:hint="eastAsia" w:cs="宋体"/>
          <w:bCs/>
          <w:sz w:val="22"/>
          <w:szCs w:val="22"/>
          <w:lang w:val="en-US" w:eastAsia="zh-CN"/>
        </w:rPr>
        <w:t>20将于6</w:t>
      </w:r>
      <w:r>
        <w:rPr>
          <w:rFonts w:hint="eastAsia" w:cs="宋体"/>
          <w:bCs/>
          <w:sz w:val="22"/>
          <w:szCs w:val="22"/>
        </w:rPr>
        <w:t>月</w:t>
      </w:r>
      <w:r>
        <w:rPr>
          <w:rFonts w:hint="eastAsia" w:cs="宋体"/>
          <w:bCs/>
          <w:sz w:val="22"/>
          <w:szCs w:val="22"/>
          <w:lang w:val="en-US" w:eastAsia="zh-CN"/>
        </w:rPr>
        <w:t>18</w:t>
      </w:r>
      <w:r>
        <w:rPr>
          <w:rFonts w:hint="eastAsia" w:cs="宋体"/>
          <w:bCs/>
          <w:sz w:val="22"/>
          <w:szCs w:val="22"/>
        </w:rPr>
        <w:t>日在北京中国国际展览中心</w:t>
      </w:r>
      <w:r>
        <w:rPr>
          <w:rFonts w:hint="eastAsia" w:cs="宋体"/>
          <w:bCs/>
          <w:sz w:val="22"/>
          <w:szCs w:val="22"/>
          <w:lang w:eastAsia="zh-CN"/>
        </w:rPr>
        <w:t>（</w:t>
      </w:r>
      <w:r>
        <w:rPr>
          <w:rFonts w:hint="eastAsia" w:cs="宋体"/>
          <w:bCs/>
          <w:sz w:val="22"/>
          <w:szCs w:val="22"/>
          <w:lang w:val="en-US" w:eastAsia="zh-CN"/>
        </w:rPr>
        <w:t>新馆</w:t>
      </w:r>
      <w:r>
        <w:rPr>
          <w:rFonts w:hint="eastAsia" w:cs="宋体"/>
          <w:bCs/>
          <w:sz w:val="22"/>
          <w:szCs w:val="22"/>
          <w:lang w:eastAsia="zh-CN"/>
        </w:rPr>
        <w:t>）</w:t>
      </w:r>
      <w:r>
        <w:rPr>
          <w:rFonts w:hint="eastAsia" w:cs="宋体"/>
          <w:bCs/>
          <w:sz w:val="22"/>
          <w:szCs w:val="22"/>
        </w:rPr>
        <w:t>举办。</w:t>
      </w:r>
    </w:p>
    <w:p>
      <w:pPr>
        <w:spacing w:line="330" w:lineRule="exact"/>
        <w:ind w:firstLine="440" w:firstLineChars="200"/>
        <w:rPr>
          <w:rFonts w:hint="eastAsia" w:cs="宋体"/>
          <w:bCs/>
          <w:sz w:val="22"/>
          <w:szCs w:val="22"/>
        </w:rPr>
      </w:pPr>
      <w:r>
        <w:rPr>
          <w:rFonts w:hint="eastAsia" w:cs="宋体"/>
          <w:bCs/>
          <w:sz w:val="22"/>
          <w:szCs w:val="22"/>
        </w:rPr>
        <w:t>CIME始创于2012，举办以来汇聚了来自中国、德国、美国、俄罗斯、澳大利亚、南非、巴西、智利、瑞典、芬兰等四十多个国家和地区展商，展商累计三千多家，专业观众累计达十六万多人。吸引参展参会重点企业有必和必拓、力拓、淡水河谷、智利铜业、中国五矿、鞍钢矿业、西部矿业、招金矿业、玉溪大红山矿业、希尔威矿业、卡特彼勒、艾法史密斯、利勃海尔、塔克拉夫、挪曼尔特、安百拓、西门子、美卓矿机、徐工集团、柳工集团、国机重工、宇通重工、Weir矿业、GE、三菱电机、沈阳隆基、黎明重工等国内外知名企业。CIME是由中国冶金矿山企业协会、中国有色金属学会、北京海闻展览有限公司联合打造，以促进矿产行业健康持续发展，搭建经贸合作和技术交流平台为宗旨。CIME经过多年的发展，已成为全球矿山行业发展的风向标，是行业内不可缺少的国际化交流平台。 　　</w:t>
      </w:r>
    </w:p>
    <w:p>
      <w:pPr>
        <w:spacing w:line="330" w:lineRule="exact"/>
        <w:ind w:firstLine="440" w:firstLineChars="200"/>
        <w:rPr>
          <w:rFonts w:hint="eastAsia" w:cs="宋体"/>
          <w:bCs/>
          <w:sz w:val="22"/>
          <w:szCs w:val="22"/>
        </w:rPr>
      </w:pPr>
      <w:r>
        <w:rPr>
          <w:rFonts w:hint="eastAsia" w:cs="宋体"/>
          <w:bCs/>
          <w:sz w:val="22"/>
          <w:szCs w:val="22"/>
        </w:rPr>
        <w:t>传承中国创造，助力中国经济高质量发展，打造全球矿业命运共同体，为企业发展创造新契机，CIME2020将继续秉持创新发展理念，加强合作，不断提升展会质量与服务水平，力求每年为广大展商和观众奉献精彩、丰富、高水平的展览会。展会同期举办“第二届中外矿山产业链发展论坛”。届时邀请政府、行业协会、专家学者、企业领导，以及业内精英一道解析行业发展形势，挖掘新动能，探寻发展思路，共同打造全球“共商、共建、共享、共赢”的国际化合作平台。CIME2020再次重装亮相北京，欢迎你加入，携手共创全球矿业发展新时代！</w:t>
      </w:r>
    </w:p>
    <w:p>
      <w:pPr>
        <w:spacing w:line="160" w:lineRule="exact"/>
        <w:rPr>
          <w:rFonts w:cs="宋体"/>
          <w:b/>
          <w:sz w:val="10"/>
          <w:szCs w:val="10"/>
        </w:rPr>
      </w:pPr>
    </w:p>
    <w:p>
      <w:pPr>
        <w:spacing w:line="300" w:lineRule="exact"/>
        <w:rPr>
          <w:rFonts w:cs="宋体"/>
          <w:b/>
          <w:sz w:val="24"/>
        </w:rPr>
      </w:pPr>
      <w:r>
        <w:rPr>
          <w:rFonts w:hint="eastAsia" w:ascii="黑体" w:hAnsi="新宋体" w:eastAsia="黑体"/>
          <w:bCs/>
          <w:sz w:val="24"/>
        </w:rPr>
        <w:t>◎</w:t>
      </w:r>
      <w:r>
        <w:rPr>
          <w:rFonts w:hint="eastAsia" w:ascii="黑体" w:hAnsi="宋体" w:eastAsia="黑体"/>
          <w:b w:val="0"/>
          <w:bCs w:val="0"/>
          <w:sz w:val="24"/>
        </w:rPr>
        <w:t>参展范围（以下企业请报名参展）</w:t>
      </w:r>
    </w:p>
    <w:p>
      <w:pPr>
        <w:spacing w:line="330" w:lineRule="exact"/>
        <w:ind w:left="328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大型矿业企业形象展示、金属矿产品、非金属矿产品、矿产品贸易、矿山规划、工程设计、施工建设单位、矿权交易、矿权投融资、政府与行业机构等。</w:t>
      </w:r>
    </w:p>
    <w:p>
      <w:pPr>
        <w:spacing w:line="330" w:lineRule="exact"/>
        <w:ind w:left="328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地质（矿山）勘探技术装备：物探技术、化探技术、航测遥感技术、测绘技术、地质数据处理、矿产品分析、实验室仪器仪表。</w:t>
      </w:r>
    </w:p>
    <w:p>
      <w:pPr>
        <w:spacing w:line="330" w:lineRule="exact"/>
        <w:ind w:left="328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采矿技术装备：采掘设备、钻探凿岩设备、装载设备、运输设备（挖掘机、装载机、地下采矿车辆、矿用自卸车辆）、提升设备、钻孔爆破、施工机械等。</w:t>
      </w:r>
    </w:p>
    <w:p>
      <w:pPr>
        <w:spacing w:line="330" w:lineRule="exact"/>
        <w:ind w:left="328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矿物加工设备：破碎设备、筛分设备、矿山粉磨设备、输送设备（液压传动设备）等。</w:t>
      </w:r>
    </w:p>
    <w:p>
      <w:pPr>
        <w:spacing w:line="330" w:lineRule="exact"/>
        <w:ind w:left="328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选矿技术装备：浮选设备、磁选设备、重力选矿设备、电选设备、分级设备、浓缩设备、过滤设备、选矿药剂及其它矿用化学品等。</w:t>
      </w:r>
    </w:p>
    <w:p>
      <w:pPr>
        <w:spacing w:line="330" w:lineRule="exact"/>
        <w:ind w:left="328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矿物冶炼技术装备：湿法冶金、电解冶炼技术设备、火法冶金、高温冶金技术设备等。</w:t>
      </w:r>
    </w:p>
    <w:p>
      <w:pPr>
        <w:spacing w:line="330" w:lineRule="exact"/>
        <w:ind w:left="328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矿山安全设备：矿山应急、抢险、救援设备；矿用防爆、消防设备；安全防护；安全监控设备等。</w:t>
      </w:r>
    </w:p>
    <w:p>
      <w:pPr>
        <w:spacing w:line="330" w:lineRule="exact"/>
        <w:ind w:left="328" w:right="147" w:rightChars="70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矿山环保节能设备：尾矿充填处理设备；矿用泵阀；矿山废弃物、废水处理；通风、除尘设备；数字矿山、矿用电气、矿山通信、矿山物流等。</w:t>
      </w:r>
    </w:p>
    <w:p>
      <w:pPr>
        <w:spacing w:line="330" w:lineRule="exact"/>
        <w:ind w:left="328" w:hanging="327" w:hangingChars="149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其他矿山技术、辅助机械设备及相关矿业服务机构。</w:t>
      </w:r>
    </w:p>
    <w:p>
      <w:pPr>
        <w:spacing w:line="160" w:lineRule="exact"/>
        <w:rPr>
          <w:rFonts w:hint="eastAsia" w:ascii="黑体" w:hAnsi="新宋体" w:eastAsia="黑体"/>
          <w:bCs/>
          <w:sz w:val="24"/>
        </w:rPr>
      </w:pPr>
    </w:p>
    <w:p>
      <w:pPr>
        <w:spacing w:line="300" w:lineRule="exact"/>
        <w:rPr>
          <w:rFonts w:cs="宋体"/>
          <w:bCs/>
          <w:sz w:val="24"/>
        </w:rPr>
      </w:pPr>
      <w:r>
        <w:rPr>
          <w:rFonts w:hint="eastAsia" w:ascii="黑体" w:hAnsi="新宋体" w:eastAsia="黑体"/>
          <w:bCs/>
          <w:sz w:val="24"/>
        </w:rPr>
        <w:t>◎</w:t>
      </w:r>
      <w:r>
        <w:rPr>
          <w:rFonts w:hint="eastAsia" w:ascii="黑体" w:hAnsi="宋体" w:eastAsia="黑体"/>
          <w:bCs/>
          <w:sz w:val="24"/>
        </w:rPr>
        <w:t>同期活动、高端论坛、产品/新闻发布会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line="330" w:lineRule="exact"/>
        <w:ind w:left="0" w:hanging="327" w:hangingChars="149"/>
        <w:textAlignment w:val="auto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矿业发展论坛：涵盖国家矿业政策、矿产勘探、国际合作、可持续发展、矿山综合治理等领域。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0" w:hanging="327" w:hangingChars="149"/>
        <w:textAlignment w:val="auto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中外矿山</w:t>
      </w:r>
      <w:r>
        <w:rPr>
          <w:rFonts w:hint="eastAsia" w:cs="宋体"/>
          <w:bCs/>
          <w:sz w:val="22"/>
          <w:szCs w:val="22"/>
        </w:rPr>
        <w:t>产业链</w:t>
      </w:r>
      <w:r>
        <w:rPr>
          <w:rFonts w:cs="宋体"/>
          <w:bCs/>
          <w:sz w:val="22"/>
          <w:szCs w:val="22"/>
        </w:rPr>
        <w:t>发展论坛：致力于推动矿山技术装备的应用，提升我国矿业科技水平。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0" w:hanging="327" w:hangingChars="149"/>
        <w:textAlignment w:val="auto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铁矿石产业链高峰论坛：致力于为铁矿石产业链客户构建一个商贸交流、合作共赢的平台。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0" w:hanging="327" w:hangingChars="149"/>
        <w:textAlignment w:val="auto"/>
        <w:rPr>
          <w:rFonts w:cs="宋体"/>
          <w:bCs/>
          <w:sz w:val="22"/>
          <w:szCs w:val="22"/>
        </w:rPr>
      </w:pPr>
      <w:r>
        <w:rPr>
          <w:rFonts w:hAnsi="宋体" w:cs="宋体"/>
          <w:bCs/>
          <w:sz w:val="22"/>
          <w:szCs w:val="22"/>
        </w:rPr>
        <w:t>▼</w:t>
      </w:r>
      <w:r>
        <w:rPr>
          <w:rFonts w:cs="宋体"/>
          <w:bCs/>
          <w:sz w:val="22"/>
          <w:szCs w:val="22"/>
        </w:rPr>
        <w:t xml:space="preserve"> 主办方还将安排多场技术交流会、产品及新闻发布会，欢迎广大参展商申请举办，主题自定。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0" w:hanging="357" w:hangingChars="149"/>
        <w:textAlignment w:val="auto"/>
        <w:rPr>
          <w:rFonts w:hint="eastAsia" w:ascii="黑体" w:hAnsi="新宋体" w:eastAsia="黑体"/>
          <w:bCs/>
          <w:sz w:val="24"/>
          <w:lang w:val="en-US" w:eastAsia="zh-CN"/>
        </w:rPr>
      </w:pPr>
      <w:r>
        <w:rPr>
          <w:rFonts w:hint="eastAsia" w:ascii="黑体" w:hAnsi="新宋体" w:eastAsia="黑体"/>
          <w:bCs/>
          <w:sz w:val="24"/>
        </w:rPr>
        <w:t>◎</w:t>
      </w:r>
      <w:r>
        <w:rPr>
          <w:rFonts w:hint="eastAsia" w:ascii="黑体" w:hAnsi="新宋体" w:eastAsia="黑体"/>
          <w:bCs/>
          <w:sz w:val="24"/>
          <w:lang w:val="en-US" w:eastAsia="zh-CN"/>
        </w:rPr>
        <w:t>展会服务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0" w:hanging="357" w:hangingChars="149"/>
        <w:textAlignment w:val="auto"/>
        <w:rPr>
          <w:rFonts w:hint="eastAsia" w:ascii="黑体" w:hAnsi="新宋体" w:eastAsia="黑体"/>
          <w:b w:val="0"/>
          <w:bCs/>
          <w:sz w:val="24"/>
          <w:lang w:val="en-US" w:eastAsia="zh-CN"/>
        </w:rPr>
      </w:pPr>
      <w:r>
        <w:rPr>
          <w:rFonts w:hint="eastAsia" w:ascii="黑体" w:hAnsi="新宋体" w:eastAsia="黑体"/>
          <w:bCs/>
          <w:sz w:val="24"/>
          <w:lang w:val="en-US" w:eastAsia="zh-CN"/>
        </w:rPr>
        <w:t xml:space="preserve">▼ </w:t>
      </w:r>
      <w:r>
        <w:rPr>
          <w:rFonts w:hint="eastAsia" w:cs="宋体"/>
          <w:bCs/>
          <w:sz w:val="22"/>
          <w:szCs w:val="22"/>
          <w:lang w:val="en-US" w:eastAsia="zh-CN"/>
        </w:rPr>
        <w:t>为方便参展，主办方为展商提供办理展品运输、报关、优惠住宿服务；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0" w:hanging="357" w:hangingChars="149"/>
        <w:textAlignment w:val="auto"/>
        <w:rPr>
          <w:rFonts w:hint="eastAsia" w:ascii="黑体" w:hAnsi="新宋体" w:eastAsia="黑体"/>
          <w:bCs/>
          <w:sz w:val="24"/>
          <w:lang w:val="en-US" w:eastAsia="zh-CN"/>
        </w:rPr>
      </w:pPr>
      <w:r>
        <w:rPr>
          <w:rFonts w:hint="eastAsia" w:ascii="黑体" w:hAnsi="新宋体" w:eastAsia="黑体"/>
          <w:bCs/>
          <w:sz w:val="24"/>
          <w:lang w:val="en-US" w:eastAsia="zh-CN"/>
        </w:rPr>
        <w:t xml:space="preserve">▼ </w:t>
      </w:r>
      <w:r>
        <w:rPr>
          <w:rFonts w:hint="eastAsia" w:cs="宋体"/>
          <w:bCs/>
          <w:sz w:val="22"/>
          <w:szCs w:val="22"/>
          <w:lang w:val="en-US" w:eastAsia="zh-CN"/>
        </w:rPr>
        <w:t>凡参展需要用水、动力电、压缩空气的单位，须提前一个月向主场搭建商申请。</w:t>
      </w:r>
    </w:p>
    <w:p>
      <w:pPr>
        <w:spacing w:line="300" w:lineRule="exact"/>
        <w:rPr>
          <w:rFonts w:cs="宋体"/>
          <w:b w:val="0"/>
          <w:bCs w:val="0"/>
          <w:sz w:val="24"/>
        </w:rPr>
      </w:pPr>
      <w:r>
        <w:rPr>
          <w:rFonts w:hint="eastAsia" w:ascii="黑体" w:hAnsi="新宋体" w:eastAsia="黑体"/>
          <w:bCs/>
          <w:sz w:val="24"/>
        </w:rPr>
        <w:t>◎</w:t>
      </w:r>
      <w:r>
        <w:rPr>
          <w:rFonts w:hint="eastAsia" w:ascii="黑体" w:hAnsi="宋体" w:eastAsia="黑体"/>
          <w:b w:val="0"/>
          <w:bCs w:val="0"/>
          <w:sz w:val="24"/>
        </w:rPr>
        <w:t>大会组委会秘书处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bCs/>
          <w:sz w:val="22"/>
          <w:szCs w:val="22"/>
        </w:rPr>
      </w:pPr>
      <w:r>
        <w:rPr>
          <w:rFonts w:cs="宋体"/>
          <w:bCs/>
          <w:sz w:val="22"/>
          <w:szCs w:val="22"/>
        </w:rPr>
        <w:t>地  址：北京市石景山区石景山路乙18号院万达广场C座1709    邮  编：100040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cs="宋体"/>
          <w:bCs/>
          <w:sz w:val="22"/>
          <w:szCs w:val="22"/>
        </w:rPr>
      </w:pPr>
      <w:r>
        <w:rPr>
          <w:rFonts w:cs="宋体"/>
          <w:bCs/>
          <w:sz w:val="22"/>
          <w:szCs w:val="22"/>
        </w:rPr>
        <w:t>电  话：</w:t>
      </w:r>
      <w:r>
        <w:rPr>
          <w:rFonts w:hint="eastAsia" w:cs="宋体"/>
          <w:bCs/>
          <w:sz w:val="22"/>
          <w:szCs w:val="22"/>
        </w:rPr>
        <w:t>010-6860</w:t>
      </w:r>
      <w:r>
        <w:rPr>
          <w:rFonts w:hint="eastAsia" w:cs="宋体"/>
          <w:bCs/>
          <w:sz w:val="22"/>
          <w:szCs w:val="22"/>
          <w:lang w:val="en-US" w:eastAsia="zh-CN"/>
        </w:rPr>
        <w:t xml:space="preserve"> </w:t>
      </w:r>
      <w:r>
        <w:rPr>
          <w:rFonts w:hint="eastAsia" w:cs="宋体"/>
          <w:bCs/>
          <w:sz w:val="22"/>
          <w:szCs w:val="22"/>
        </w:rPr>
        <w:t>4437</w:t>
      </w:r>
      <w:r>
        <w:rPr>
          <w:rFonts w:cs="宋体"/>
          <w:bCs/>
          <w:sz w:val="22"/>
          <w:szCs w:val="22"/>
        </w:rPr>
        <w:t xml:space="preserve">    </w:t>
      </w:r>
      <w:r>
        <w:rPr>
          <w:rFonts w:hint="eastAsia" w:cs="宋体"/>
          <w:bCs/>
          <w:sz w:val="22"/>
          <w:szCs w:val="22"/>
        </w:rPr>
        <w:t xml:space="preserve">            </w:t>
      </w:r>
      <w:r>
        <w:rPr>
          <w:rFonts w:cs="宋体"/>
          <w:bCs/>
          <w:sz w:val="22"/>
          <w:szCs w:val="22"/>
        </w:rPr>
        <w:t>传  真：</w:t>
      </w:r>
      <w:r>
        <w:rPr>
          <w:rFonts w:hint="eastAsia" w:cs="宋体"/>
          <w:bCs/>
          <w:sz w:val="22"/>
          <w:szCs w:val="22"/>
        </w:rPr>
        <w:t>0</w:t>
      </w:r>
      <w:r>
        <w:rPr>
          <w:rFonts w:cs="宋体"/>
          <w:bCs/>
          <w:sz w:val="22"/>
          <w:szCs w:val="22"/>
        </w:rPr>
        <w:t>10-8868 0811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cs="宋体"/>
          <w:b/>
          <w:sz w:val="24"/>
        </w:rPr>
        <w:sectPr>
          <w:headerReference r:id="rId3" w:type="default"/>
          <w:footerReference r:id="rId4" w:type="default"/>
          <w:pgSz w:w="11906" w:h="16838"/>
          <w:pgMar w:top="907" w:right="1304" w:bottom="907" w:left="1304" w:header="851" w:footer="510" w:gutter="0"/>
          <w:cols w:space="720" w:num="1"/>
          <w:docGrid w:type="lines" w:linePitch="312" w:charSpace="0"/>
        </w:sectPr>
      </w:pPr>
      <w:r>
        <w:rPr>
          <w:rFonts w:hint="eastAsia" w:cs="宋体"/>
          <w:bCs/>
          <w:sz w:val="22"/>
          <w:szCs w:val="22"/>
        </w:rPr>
        <w:t>联系人：</w:t>
      </w:r>
      <w:r>
        <w:rPr>
          <w:rFonts w:hint="eastAsia" w:cs="宋体"/>
          <w:bCs/>
          <w:sz w:val="22"/>
          <w:szCs w:val="22"/>
          <w:lang w:eastAsia="zh-CN"/>
        </w:rPr>
        <w:t>张先生</w:t>
      </w:r>
      <w:r>
        <w:rPr>
          <w:rFonts w:hint="eastAsia" w:cs="宋体"/>
          <w:bCs/>
          <w:sz w:val="22"/>
          <w:szCs w:val="22"/>
        </w:rPr>
        <w:t xml:space="preserve"> </w:t>
      </w:r>
      <w:r>
        <w:rPr>
          <w:rFonts w:hint="eastAsia" w:cs="宋体"/>
          <w:bCs/>
          <w:sz w:val="22"/>
          <w:szCs w:val="22"/>
          <w:lang w:val="en-US" w:eastAsia="zh-CN"/>
        </w:rPr>
        <w:t>15910855630</w:t>
      </w:r>
      <w:r>
        <w:rPr>
          <w:rFonts w:hint="eastAsia" w:cs="宋体"/>
          <w:bCs/>
          <w:sz w:val="22"/>
          <w:szCs w:val="22"/>
        </w:rPr>
        <w:t xml:space="preserve">           </w:t>
      </w:r>
      <w:r>
        <w:rPr>
          <w:rFonts w:cs="宋体"/>
          <w:bCs/>
          <w:sz w:val="22"/>
          <w:szCs w:val="22"/>
        </w:rPr>
        <w:t>邮  箱</w:t>
      </w:r>
      <w:r>
        <w:rPr>
          <w:rFonts w:hint="eastAsia" w:cs="宋体"/>
          <w:bCs/>
          <w:sz w:val="22"/>
          <w:szCs w:val="22"/>
        </w:rPr>
        <w:t xml:space="preserve">：zzw@hwexpo.com  </w:t>
      </w:r>
      <w:r>
        <w:rPr>
          <w:rFonts w:hint="eastAsia" w:cs="宋体"/>
          <w:b/>
          <w:sz w:val="22"/>
          <w:szCs w:val="22"/>
        </w:rPr>
        <w:t xml:space="preserve">   </w:t>
      </w:r>
      <w:r>
        <w:rPr>
          <w:rFonts w:hint="eastAsia" w:cs="宋体"/>
          <w:b/>
          <w:sz w:val="24"/>
        </w:rPr>
        <w:t xml:space="preserve">        </w:t>
      </w:r>
      <w:r>
        <w:rPr>
          <w:rFonts w:cs="宋体"/>
          <w:b/>
          <w:sz w:val="24"/>
        </w:rPr>
        <w:t xml:space="preserve">            </w:t>
      </w:r>
    </w:p>
    <w:p>
      <w:pPr>
        <w:widowControl/>
        <w:spacing w:beforeLines="150"/>
        <w:rPr>
          <w:rFonts w:hint="eastAsia" w:cs="宋体"/>
          <w:bCs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-401955</wp:posOffset>
            </wp:positionV>
            <wp:extent cx="6609715" cy="1100455"/>
            <wp:effectExtent l="0" t="0" r="635" b="4445"/>
            <wp:wrapNone/>
            <wp:docPr id="41" name="图片 41" descr="D:\2019工作\20190626日志\2020 矿页眉(2).jpg2020 矿页眉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D:\2019工作\20190626日志\2020 矿页眉(2).jpg2020 矿页眉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beforeLines="150"/>
        <w:rPr>
          <w:rFonts w:hint="eastAsia" w:cs="宋体"/>
          <w:bCs/>
          <w:szCs w:val="21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175895</wp:posOffset>
                </wp:positionV>
                <wp:extent cx="1809750" cy="438150"/>
                <wp:effectExtent l="0" t="0" r="0" b="0"/>
                <wp:wrapNone/>
                <wp:docPr id="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参展申请及合约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63.55pt;margin-top:13.85pt;height:34.5pt;width:142.5pt;z-index:251657216;mso-width-relative:page;mso-height-relative:page;" filled="f" stroked="f" coordsize="21600,21600" o:gfxdata="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fA1pJ1gAAAAkBAAAPAAAAAAAAAAEAIAAAACIAAABkcnMvZG93&#10;bnJldi54bWxQSwECFAAUAAAACACHTuJAatl/uZABAAABAwAADgAAAAAAAAABACAAAAAl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  <w:t>参展申请及合约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beforeLines="150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</w:rPr>
        <w:t>(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</w:rPr>
        <w:t xml:space="preserve">): </w:t>
      </w:r>
      <w:r>
        <w:rPr>
          <w:rFonts w:cs="宋体"/>
          <w:bCs/>
          <w:szCs w:val="21"/>
        </w:rPr>
        <w:t xml:space="preserve"> </w:t>
      </w:r>
      <w:r>
        <w:rPr>
          <w:rFonts w:hint="eastAsia" w:cs="宋体"/>
          <w:bCs/>
          <w:szCs w:val="21"/>
        </w:rPr>
        <w:t>___________________________________________________________________________</w:t>
      </w:r>
      <w:r>
        <w:rPr>
          <w:rFonts w:cs="宋体"/>
          <w:bCs/>
          <w:szCs w:val="21"/>
        </w:rPr>
        <w:t xml:space="preserve"> 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  </w:t>
      </w:r>
    </w:p>
    <w:p>
      <w:pPr>
        <w:ind w:firstLine="823" w:firstLineChars="392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(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</w:rPr>
        <w:t>): _____________________________________________________________________________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</w:t>
      </w:r>
      <w:r>
        <w:rPr>
          <w:rFonts w:cs="宋体"/>
          <w:bCs/>
          <w:szCs w:val="21"/>
        </w:rPr>
        <w:t xml:space="preserve"> 邮编</w:t>
      </w:r>
      <w:r>
        <w:rPr>
          <w:rFonts w:hint="eastAsia" w:cs="宋体"/>
          <w:bCs/>
          <w:szCs w:val="21"/>
        </w:rPr>
        <w:t>: ____________</w:t>
      </w:r>
      <w:r>
        <w:rPr>
          <w:rFonts w:cs="宋体"/>
          <w:bCs/>
          <w:szCs w:val="21"/>
          <w:u w:val="single"/>
        </w:rPr>
        <w:t xml:space="preserve">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cs="宋体"/>
          <w:bCs/>
          <w:szCs w:val="21"/>
        </w:rPr>
        <w:t>传真：</w:t>
      </w:r>
      <w:r>
        <w:rPr>
          <w:rFonts w:cs="宋体"/>
          <w:bCs/>
          <w:szCs w:val="21"/>
          <w:u w:val="single"/>
        </w:rPr>
        <w:t xml:space="preserve">              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       </w:t>
      </w:r>
      <w:r>
        <w:rPr>
          <w:rFonts w:cs="宋体"/>
          <w:bCs/>
          <w:szCs w:val="21"/>
        </w:rPr>
        <w:t xml:space="preserve"> 职务</w:t>
      </w:r>
      <w:r>
        <w:rPr>
          <w:rFonts w:hint="eastAsia" w:cs="宋体"/>
          <w:bCs/>
          <w:szCs w:val="21"/>
        </w:rPr>
        <w:t>: ____________</w:t>
      </w:r>
      <w:r>
        <w:rPr>
          <w:rFonts w:cs="宋体"/>
          <w:bCs/>
          <w:szCs w:val="21"/>
          <w:u w:val="single"/>
        </w:rPr>
        <w:t xml:space="preserve">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手机：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cs="宋体"/>
          <w:bCs/>
          <w:szCs w:val="21"/>
        </w:rPr>
        <w:t>网址：</w:t>
      </w:r>
      <w:r>
        <w:rPr>
          <w:rFonts w:cs="宋体"/>
          <w:bCs/>
          <w:szCs w:val="21"/>
          <w:u w:val="single"/>
        </w:rPr>
        <w:t xml:space="preserve">            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</w:rPr>
        <w:t>:_____________________________</w:t>
      </w:r>
      <w:r>
        <w:rPr>
          <w:rFonts w:cs="宋体"/>
          <w:bCs/>
          <w:szCs w:val="21"/>
          <w:u w:val="single"/>
        </w:rPr>
        <w:t xml:space="preserve">                            </w:t>
      </w:r>
    </w:p>
    <w:p>
      <w:pPr>
        <w:pStyle w:val="5"/>
        <w:rPr>
          <w:rFonts w:hint="default" w:ascii="Calibri" w:eastAsia="宋体" w:cs="宋体"/>
          <w:bCs/>
          <w:sz w:val="21"/>
          <w:szCs w:val="21"/>
          <w:u w:val="single"/>
        </w:rPr>
      </w:pPr>
      <w:r>
        <w:rPr>
          <w:rFonts w:hint="default" w:ascii="Calibri" w:eastAsia="宋体" w:cs="宋体"/>
          <w:bCs/>
          <w:sz w:val="21"/>
          <w:szCs w:val="21"/>
        </w:rPr>
        <w:t>展示的产品或技术</w:t>
      </w:r>
      <w:r>
        <w:rPr>
          <w:rFonts w:ascii="Calibri" w:eastAsia="宋体" w:cs="宋体"/>
          <w:bCs/>
          <w:sz w:val="21"/>
          <w:szCs w:val="21"/>
        </w:rPr>
        <w:t>:___________________________________________________________________________</w:t>
      </w:r>
      <w:r>
        <w:rPr>
          <w:rFonts w:hint="default" w:ascii="Calibri" w:eastAsia="宋体" w:cs="宋体"/>
          <w:bCs/>
          <w:sz w:val="21"/>
          <w:szCs w:val="21"/>
          <w:u w:val="single"/>
        </w:rPr>
        <w:t xml:space="preserve">                                                                          </w:t>
      </w:r>
    </w:p>
    <w:p>
      <w:pPr>
        <w:rPr>
          <w:rFonts w:cs="宋体"/>
          <w:bCs/>
        </w:rPr>
      </w:pPr>
      <w:r>
        <w:rPr>
          <w:rFonts w:cs="宋体"/>
          <w:bCs/>
        </w:rPr>
        <w:t>希望见到的行业/客户</w:t>
      </w:r>
      <w:r>
        <w:rPr>
          <w:rFonts w:hint="eastAsia" w:cs="宋体"/>
          <w:bCs/>
        </w:rPr>
        <w:t>: ________________________________________________________________________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</w:t>
      </w:r>
    </w:p>
    <w:p>
      <w:pPr>
        <w:spacing w:line="380" w:lineRule="exact"/>
        <w:rPr>
          <w:rFonts w:cs="宋体"/>
          <w:bCs/>
          <w:sz w:val="10"/>
          <w:szCs w:val="10"/>
        </w:rPr>
      </w:pPr>
      <w:r>
        <w:rPr>
          <w:rFonts w:hint="eastAsia" w:cs="宋体"/>
          <w:bCs/>
          <w:i w:val="0"/>
          <w:iCs/>
          <w:lang w:val="en-US" w:eastAsia="zh-CN"/>
        </w:rPr>
        <w:t>注：</w:t>
      </w:r>
      <w:r>
        <w:rPr>
          <w:rFonts w:cs="宋体"/>
          <w:bCs/>
          <w:i w:val="0"/>
          <w:iCs/>
        </w:rPr>
        <w:t>请认真填写以上信息，以便展前宣传及一对一特邀买家服务，为您提供最具针对性的商贸活动</w:t>
      </w:r>
    </w:p>
    <w:p>
      <w:pPr>
        <w:pStyle w:val="5"/>
        <w:rPr>
          <w:rFonts w:hint="default" w:ascii="Calibri" w:eastAsia="宋体" w:cs="宋体"/>
          <w:bCs/>
          <w:sz w:val="21"/>
          <w:szCs w:val="21"/>
        </w:rPr>
      </w:pPr>
      <w:r>
        <w:rPr>
          <w:rFonts w:hint="eastAsia" w:cs="宋体"/>
          <w:bCs/>
          <w:szCs w:val="21"/>
        </w:rPr>
        <w:t>◎</w:t>
      </w:r>
      <w:r>
        <w:rPr>
          <w:rFonts w:hint="default" w:ascii="Calibri" w:eastAsia="黑体" w:cs="黑体"/>
          <w:bCs/>
          <w:sz w:val="21"/>
          <w:szCs w:val="21"/>
        </w:rPr>
        <w:t xml:space="preserve"> </w:t>
      </w:r>
      <w:r>
        <w:rPr>
          <w:rFonts w:hint="default" w:ascii="Calibri" w:eastAsia="黑体" w:cs="黑体"/>
          <w:bCs/>
          <w:szCs w:val="24"/>
        </w:rPr>
        <w:t>参展方式及费用</w:t>
      </w:r>
    </w:p>
    <w:tbl>
      <w:tblPr>
        <w:tblStyle w:val="8"/>
        <w:tblpPr w:leftFromText="180" w:rightFromText="180" w:vertAnchor="text" w:horzAnchor="page" w:tblpX="1147" w:tblpY="113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701"/>
        <w:gridCol w:w="201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合资企业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RMB12800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RMB18800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RMB25600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RMB37600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RMB13800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RMB19800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RMB27600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RMB39600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2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49" w:firstLineChars="119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RMB 1200/㎡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49" w:firstLineChars="119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RMB 1680/㎡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71" w:firstLineChars="34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USD 380/㎡</w:t>
            </w:r>
          </w:p>
        </w:tc>
      </w:tr>
    </w:tbl>
    <w:p>
      <w:pPr>
        <w:spacing w:line="180" w:lineRule="exact"/>
        <w:rPr>
          <w:rFonts w:cs="宋体"/>
          <w:bCs/>
          <w:sz w:val="10"/>
          <w:szCs w:val="10"/>
        </w:rPr>
      </w:pPr>
    </w:p>
    <w:p>
      <w:pPr>
        <w:ind w:firstLine="210" w:firstLineChars="100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ind w:left="-268" w:leftChars="-128" w:firstLine="280" w:firstLineChars="100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left="-268" w:leftChars="-128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spacing w:line="380" w:lineRule="exact"/>
        <w:ind w:firstLine="357" w:firstLineChars="170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跨彩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</w:p>
    <w:p>
      <w:pPr>
        <w:spacing w:line="380" w:lineRule="exact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firstLine="308" w:firstLineChars="147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  <w:lang w:val="en-US" w:eastAsia="zh-CN"/>
        </w:rPr>
        <w:t>20</w:t>
      </w:r>
      <w:r>
        <w:rPr>
          <w:rFonts w:cs="宋体"/>
          <w:bCs/>
          <w:szCs w:val="21"/>
        </w:rPr>
        <w:t xml:space="preserve">,000元/展期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入场证 ￥</w:t>
      </w:r>
      <w:r>
        <w:rPr>
          <w:rFonts w:hint="eastAsia" w:cs="宋体"/>
          <w:bCs/>
          <w:szCs w:val="21"/>
          <w:lang w:val="en-US" w:eastAsia="zh-CN"/>
        </w:rPr>
        <w:t>3</w:t>
      </w:r>
      <w:r>
        <w:rPr>
          <w:rFonts w:cs="宋体"/>
          <w:bCs/>
          <w:szCs w:val="21"/>
        </w:rPr>
        <w:t xml:space="preserve">0,000元/展期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请柬 ￥</w:t>
      </w:r>
      <w:r>
        <w:rPr>
          <w:rFonts w:hint="eastAsia" w:cs="宋体"/>
          <w:bCs/>
          <w:szCs w:val="21"/>
          <w:lang w:val="en-US" w:eastAsia="zh-CN"/>
        </w:rPr>
        <w:t>2</w:t>
      </w:r>
      <w:r>
        <w:rPr>
          <w:rFonts w:cs="宋体"/>
          <w:bCs/>
          <w:szCs w:val="21"/>
        </w:rPr>
        <w:t xml:space="preserve">0,000/万张  </w:t>
      </w:r>
    </w:p>
    <w:p>
      <w:pPr>
        <w:spacing w:line="380" w:lineRule="exact"/>
        <w:ind w:firstLine="308" w:firstLineChars="147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  绳 ￥20,000/展期</w:t>
      </w:r>
    </w:p>
    <w:p>
      <w:pPr>
        <w:adjustRightInd w:val="0"/>
        <w:snapToGrid w:val="0"/>
        <w:rPr>
          <w:rFonts w:hint="eastAsia"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 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adjustRightInd w:val="0"/>
        <w:snapToGrid w:val="0"/>
        <w:rPr>
          <w:rFonts w:hint="eastAsia"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 xml:space="preserve">             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Cs/>
          <w:szCs w:val="21"/>
        </w:rPr>
        <w:t>◎</w:t>
      </w:r>
      <w:r>
        <w:rPr>
          <w:rFonts w:hint="eastAsia" w:cs="宋体"/>
          <w:b w:val="0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</w:rPr>
        <w:t xml:space="preserve">                   </w:t>
      </w:r>
      <w:r>
        <w:rPr>
          <w:rFonts w:hint="eastAsia" w:cs="宋体"/>
          <w:b w:val="0"/>
          <w:bCs/>
          <w:szCs w:val="21"/>
        </w:rPr>
        <w:t>； 付款日期：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/>
          <w:szCs w:val="21"/>
        </w:rPr>
        <w:t xml:space="preserve">收款单位：北京海闻展览有限公司               </w:t>
      </w:r>
      <w:r>
        <w:rPr>
          <w:rFonts w:hint="eastAsia" w:cs="宋体"/>
          <w:b w:val="0"/>
          <w:bCs/>
          <w:szCs w:val="21"/>
        </w:rPr>
        <w:t>开户行：中国工商银行北京黄楼支行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 w:val="0"/>
          <w:bCs/>
          <w:szCs w:val="21"/>
        </w:rPr>
        <w:t>收款账号：0200 0420 0902 4515 636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◎ 特别提示：报名申请展位成功后，组委会将复函给予确认，七个工作日内将参展费用（全款或50%预付款）汇至组委会；组委会收到参展费用后即出具等额发票并邮寄给展商。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/>
          <w:szCs w:val="21"/>
        </w:rPr>
        <w:t xml:space="preserve">大会组委会秘书处  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hint="eastAsia" w:cs="宋体"/>
          <w:bCs/>
          <w:szCs w:val="21"/>
          <w:lang w:val="en-US" w:eastAsia="zh-CN"/>
        </w:rPr>
        <w:t>盖章）</w:t>
      </w:r>
      <w:r>
        <w:rPr>
          <w:rFonts w:hint="eastAsia" w:cs="宋体"/>
          <w:bCs/>
          <w:szCs w:val="21"/>
        </w:rPr>
        <w:t xml:space="preserve">                         </w:t>
      </w:r>
    </w:p>
    <w:p>
      <w:pPr>
        <w:spacing w:line="380" w:lineRule="exact"/>
        <w:ind w:left="840" w:hanging="840" w:hangingChars="400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地 址：北京市石景山区石景山路乙18</w:t>
      </w:r>
      <w:bookmarkStart w:id="1" w:name="_GoBack"/>
      <w:bookmarkEnd w:id="1"/>
      <w:r>
        <w:rPr>
          <w:rFonts w:hint="eastAsia" w:cs="宋体"/>
          <w:bCs/>
          <w:szCs w:val="21"/>
        </w:rPr>
        <w:t xml:space="preserve">号院               </w:t>
      </w:r>
      <w:r>
        <w:rPr>
          <w:rFonts w:hint="eastAsia" w:cs="宋体"/>
          <w:b/>
          <w:szCs w:val="21"/>
        </w:rPr>
        <w:t>参展单位盖章</w:t>
      </w:r>
    </w:p>
    <w:p>
      <w:pPr>
        <w:spacing w:line="380" w:lineRule="exact"/>
        <w:ind w:left="840" w:leftChars="400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 xml:space="preserve">万达广场C座1709       </w:t>
      </w:r>
      <w:r>
        <w:rPr>
          <w:rFonts w:hint="eastAsia" w:cs="宋体"/>
          <w:b/>
          <w:szCs w:val="21"/>
        </w:rPr>
        <w:t xml:space="preserve"> </w:t>
      </w:r>
    </w:p>
    <w:p>
      <w:pPr>
        <w:spacing w:line="380" w:lineRule="exact"/>
        <w:rPr>
          <w:rFonts w:cs="宋体"/>
          <w:sz w:val="24"/>
          <w:u w:val="single"/>
        </w:rPr>
      </w:pPr>
      <w:r>
        <w:rPr>
          <w:rFonts w:hint="default" w:eastAsia="宋体" w:cs="宋体"/>
          <w:bCs/>
          <w:szCs w:val="21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218440</wp:posOffset>
            </wp:positionV>
            <wp:extent cx="572135" cy="572135"/>
            <wp:effectExtent l="0" t="0" r="18415" b="18415"/>
            <wp:wrapNone/>
            <wp:docPr id="1" name="图片 1" descr="TIM图片2019072310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图片201907231037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/>
          <w:bCs/>
          <w:szCs w:val="21"/>
        </w:rPr>
        <w:t>电 话：</w:t>
      </w:r>
      <w:r>
        <w:rPr>
          <w:rFonts w:hint="eastAsia" w:cs="宋体"/>
          <w:bCs/>
          <w:sz w:val="22"/>
          <w:szCs w:val="22"/>
        </w:rPr>
        <w:t>010-6860</w:t>
      </w:r>
      <w:r>
        <w:rPr>
          <w:rFonts w:hint="eastAsia" w:cs="宋体"/>
          <w:bCs/>
          <w:sz w:val="22"/>
          <w:szCs w:val="22"/>
          <w:lang w:val="en-US" w:eastAsia="zh-CN"/>
        </w:rPr>
        <w:t xml:space="preserve"> </w:t>
      </w:r>
      <w:r>
        <w:rPr>
          <w:rFonts w:hint="eastAsia" w:cs="宋体"/>
          <w:bCs/>
          <w:sz w:val="22"/>
          <w:szCs w:val="22"/>
        </w:rPr>
        <w:t>4437</w:t>
      </w:r>
      <w:r>
        <w:rPr>
          <w:rFonts w:hint="eastAsia" w:cs="宋体"/>
          <w:bCs/>
          <w:szCs w:val="21"/>
        </w:rPr>
        <w:t xml:space="preserve">  传 真：010-8868 0811           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int="eastAsia" w:cs="宋体"/>
          <w:b/>
          <w:szCs w:val="21"/>
        </w:rPr>
        <w:t>负责人签名：</w:t>
      </w:r>
      <w:r>
        <w:rPr>
          <w:rFonts w:cs="宋体"/>
          <w:sz w:val="24"/>
          <w:u w:val="single"/>
        </w:rPr>
        <w:t xml:space="preserve">                     </w:t>
      </w:r>
    </w:p>
    <w:p>
      <w:pPr>
        <w:spacing w:line="380" w:lineRule="exact"/>
        <w:rPr>
          <w:rFonts w:hint="default" w:eastAsia="宋体" w:cs="宋体"/>
          <w:bCs/>
          <w:szCs w:val="21"/>
          <w:lang w:val="en-US" w:eastAsia="zh-CN"/>
        </w:rPr>
      </w:pPr>
      <w:r>
        <w:rPr>
          <w:rFonts w:hint="eastAsia" w:cs="宋体"/>
          <w:bCs/>
          <w:szCs w:val="21"/>
          <w:lang w:val="en-US" w:eastAsia="zh-CN"/>
        </w:rPr>
        <w:t>邮 箱：</w:t>
      </w:r>
      <w:r>
        <w:rPr>
          <w:rFonts w:hint="eastAsia" w:cs="宋体"/>
          <w:bCs/>
          <w:sz w:val="22"/>
          <w:szCs w:val="22"/>
        </w:rPr>
        <w:t>zzw@hwexpo.com</w:t>
      </w:r>
      <w:r>
        <w:rPr>
          <w:rFonts w:hint="eastAsia" w:cs="宋体"/>
          <w:bCs/>
          <w:szCs w:val="21"/>
        </w:rPr>
        <w:t xml:space="preserve">      </w:t>
      </w:r>
      <w:r>
        <w:rPr>
          <w:rFonts w:hint="eastAsia" w:cs="宋体"/>
          <w:bCs/>
          <w:szCs w:val="21"/>
          <w:lang w:val="en-US" w:eastAsia="zh-CN"/>
        </w:rPr>
        <w:t xml:space="preserve">   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联系人：</w:t>
      </w:r>
      <w:r>
        <w:rPr>
          <w:rFonts w:hint="eastAsia" w:cs="宋体"/>
          <w:bCs/>
          <w:sz w:val="22"/>
          <w:szCs w:val="22"/>
          <w:lang w:eastAsia="zh-CN"/>
        </w:rPr>
        <w:t>张先生</w:t>
      </w:r>
      <w:r>
        <w:rPr>
          <w:rFonts w:hint="eastAsia" w:cs="宋体"/>
          <w:bCs/>
          <w:sz w:val="22"/>
          <w:szCs w:val="22"/>
        </w:rPr>
        <w:t xml:space="preserve"> </w:t>
      </w:r>
      <w:r>
        <w:rPr>
          <w:rFonts w:hint="eastAsia" w:cs="宋体"/>
          <w:bCs/>
          <w:sz w:val="22"/>
          <w:szCs w:val="22"/>
          <w:lang w:val="en-US" w:eastAsia="zh-CN"/>
        </w:rPr>
        <w:t>15910855630</w:t>
      </w:r>
      <w:r>
        <w:rPr>
          <w:rFonts w:hint="eastAsia" w:cs="宋体"/>
          <w:bCs/>
          <w:szCs w:val="21"/>
        </w:rPr>
        <w:t xml:space="preserve">                          日  期：     年     月     日</w:t>
      </w:r>
    </w:p>
    <w:sectPr>
      <w:headerReference r:id="rId5" w:type="default"/>
      <w:footerReference r:id="rId6" w:type="default"/>
      <w:pgSz w:w="11906" w:h="16838"/>
      <w:pgMar w:top="1077" w:right="1077" w:bottom="284" w:left="1077" w:header="851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exac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line="20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line="20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109D8"/>
    <w:rsid w:val="0000706B"/>
    <w:rsid w:val="00013264"/>
    <w:rsid w:val="00031525"/>
    <w:rsid w:val="0004392E"/>
    <w:rsid w:val="000679CD"/>
    <w:rsid w:val="00071203"/>
    <w:rsid w:val="00074BB4"/>
    <w:rsid w:val="000B3C27"/>
    <w:rsid w:val="000C3F46"/>
    <w:rsid w:val="000D6034"/>
    <w:rsid w:val="00101697"/>
    <w:rsid w:val="0010674E"/>
    <w:rsid w:val="00123ED1"/>
    <w:rsid w:val="00137DF8"/>
    <w:rsid w:val="001446D7"/>
    <w:rsid w:val="00147915"/>
    <w:rsid w:val="0017453C"/>
    <w:rsid w:val="001746BD"/>
    <w:rsid w:val="00191D4E"/>
    <w:rsid w:val="0019315C"/>
    <w:rsid w:val="00196DF0"/>
    <w:rsid w:val="001A760E"/>
    <w:rsid w:val="001D550A"/>
    <w:rsid w:val="001F0304"/>
    <w:rsid w:val="001F79CE"/>
    <w:rsid w:val="0021597D"/>
    <w:rsid w:val="00217B6F"/>
    <w:rsid w:val="0025423C"/>
    <w:rsid w:val="0026629C"/>
    <w:rsid w:val="00271064"/>
    <w:rsid w:val="00281EC2"/>
    <w:rsid w:val="00293018"/>
    <w:rsid w:val="002A7AAC"/>
    <w:rsid w:val="002B01F5"/>
    <w:rsid w:val="002C37B8"/>
    <w:rsid w:val="002F14AB"/>
    <w:rsid w:val="00327695"/>
    <w:rsid w:val="003345D8"/>
    <w:rsid w:val="00357BD0"/>
    <w:rsid w:val="003929E5"/>
    <w:rsid w:val="003B1544"/>
    <w:rsid w:val="003B2F5A"/>
    <w:rsid w:val="003D4C5D"/>
    <w:rsid w:val="0040159E"/>
    <w:rsid w:val="004038A7"/>
    <w:rsid w:val="00443B5F"/>
    <w:rsid w:val="00453E23"/>
    <w:rsid w:val="004B7EDF"/>
    <w:rsid w:val="004C291E"/>
    <w:rsid w:val="0051768A"/>
    <w:rsid w:val="0051786B"/>
    <w:rsid w:val="00522DF3"/>
    <w:rsid w:val="005539D2"/>
    <w:rsid w:val="00560F0B"/>
    <w:rsid w:val="00577E21"/>
    <w:rsid w:val="005905DD"/>
    <w:rsid w:val="005967EB"/>
    <w:rsid w:val="005D16B0"/>
    <w:rsid w:val="005D21B9"/>
    <w:rsid w:val="005F201E"/>
    <w:rsid w:val="005F6802"/>
    <w:rsid w:val="00604257"/>
    <w:rsid w:val="0062485D"/>
    <w:rsid w:val="0063359C"/>
    <w:rsid w:val="0067437F"/>
    <w:rsid w:val="006B1C0B"/>
    <w:rsid w:val="006B7D85"/>
    <w:rsid w:val="006E781C"/>
    <w:rsid w:val="006F5404"/>
    <w:rsid w:val="006F6147"/>
    <w:rsid w:val="0070429B"/>
    <w:rsid w:val="00732196"/>
    <w:rsid w:val="007428E5"/>
    <w:rsid w:val="0075178D"/>
    <w:rsid w:val="007663CA"/>
    <w:rsid w:val="007C701A"/>
    <w:rsid w:val="00805AC4"/>
    <w:rsid w:val="008412E9"/>
    <w:rsid w:val="008735DE"/>
    <w:rsid w:val="008804A7"/>
    <w:rsid w:val="00884C73"/>
    <w:rsid w:val="008E3590"/>
    <w:rsid w:val="008F30CC"/>
    <w:rsid w:val="00913BCB"/>
    <w:rsid w:val="009408E3"/>
    <w:rsid w:val="009514D8"/>
    <w:rsid w:val="00983449"/>
    <w:rsid w:val="00991514"/>
    <w:rsid w:val="00996789"/>
    <w:rsid w:val="00997989"/>
    <w:rsid w:val="009C4033"/>
    <w:rsid w:val="00A2330A"/>
    <w:rsid w:val="00A248AB"/>
    <w:rsid w:val="00A40CD0"/>
    <w:rsid w:val="00A4197E"/>
    <w:rsid w:val="00A512E8"/>
    <w:rsid w:val="00A552E8"/>
    <w:rsid w:val="00A73BCA"/>
    <w:rsid w:val="00A8039D"/>
    <w:rsid w:val="00AA499E"/>
    <w:rsid w:val="00AA75C3"/>
    <w:rsid w:val="00AB2DF2"/>
    <w:rsid w:val="00AC6DD6"/>
    <w:rsid w:val="00AF6D0C"/>
    <w:rsid w:val="00AF7F12"/>
    <w:rsid w:val="00B01E64"/>
    <w:rsid w:val="00B11BF4"/>
    <w:rsid w:val="00B43E0F"/>
    <w:rsid w:val="00B70418"/>
    <w:rsid w:val="00B76EB7"/>
    <w:rsid w:val="00B778FE"/>
    <w:rsid w:val="00B82DBD"/>
    <w:rsid w:val="00BB2CFF"/>
    <w:rsid w:val="00BB6090"/>
    <w:rsid w:val="00BC0433"/>
    <w:rsid w:val="00BC0AB8"/>
    <w:rsid w:val="00BC2E1D"/>
    <w:rsid w:val="00BD32D4"/>
    <w:rsid w:val="00BE04CC"/>
    <w:rsid w:val="00C142D8"/>
    <w:rsid w:val="00C20683"/>
    <w:rsid w:val="00C21125"/>
    <w:rsid w:val="00C43FD4"/>
    <w:rsid w:val="00C57445"/>
    <w:rsid w:val="00C74D28"/>
    <w:rsid w:val="00CA0006"/>
    <w:rsid w:val="00CA24BE"/>
    <w:rsid w:val="00CE0C84"/>
    <w:rsid w:val="00CE4ECF"/>
    <w:rsid w:val="00CF4C12"/>
    <w:rsid w:val="00D2310B"/>
    <w:rsid w:val="00D26F18"/>
    <w:rsid w:val="00D30800"/>
    <w:rsid w:val="00D4003F"/>
    <w:rsid w:val="00D67A12"/>
    <w:rsid w:val="00D74566"/>
    <w:rsid w:val="00DD08B5"/>
    <w:rsid w:val="00E20A06"/>
    <w:rsid w:val="00E65DEC"/>
    <w:rsid w:val="00E7002F"/>
    <w:rsid w:val="00EA57FB"/>
    <w:rsid w:val="00EB1A1A"/>
    <w:rsid w:val="00EB71B7"/>
    <w:rsid w:val="00ED3F99"/>
    <w:rsid w:val="00ED7CF6"/>
    <w:rsid w:val="00EE5A74"/>
    <w:rsid w:val="00EF0E77"/>
    <w:rsid w:val="00F115AF"/>
    <w:rsid w:val="00F118D5"/>
    <w:rsid w:val="00F1430B"/>
    <w:rsid w:val="00F225AD"/>
    <w:rsid w:val="00F658DD"/>
    <w:rsid w:val="00FB1D8B"/>
    <w:rsid w:val="00FB5E88"/>
    <w:rsid w:val="00FD153B"/>
    <w:rsid w:val="00FD4899"/>
    <w:rsid w:val="00FD7634"/>
    <w:rsid w:val="00FF1A03"/>
    <w:rsid w:val="00FF4880"/>
    <w:rsid w:val="016844D1"/>
    <w:rsid w:val="019B6E60"/>
    <w:rsid w:val="01E35DCD"/>
    <w:rsid w:val="024E018B"/>
    <w:rsid w:val="02946D20"/>
    <w:rsid w:val="02BC3F9F"/>
    <w:rsid w:val="032764F1"/>
    <w:rsid w:val="03D353E2"/>
    <w:rsid w:val="03E50D51"/>
    <w:rsid w:val="049511F2"/>
    <w:rsid w:val="064D1ABF"/>
    <w:rsid w:val="072456D3"/>
    <w:rsid w:val="07970805"/>
    <w:rsid w:val="07A80D63"/>
    <w:rsid w:val="07AF5111"/>
    <w:rsid w:val="07D9247D"/>
    <w:rsid w:val="07EB560A"/>
    <w:rsid w:val="083271CF"/>
    <w:rsid w:val="08E00FEB"/>
    <w:rsid w:val="09E8521E"/>
    <w:rsid w:val="09F0288B"/>
    <w:rsid w:val="0A5B08E8"/>
    <w:rsid w:val="0AB80184"/>
    <w:rsid w:val="0AF43286"/>
    <w:rsid w:val="0B3954FC"/>
    <w:rsid w:val="0B5B09DE"/>
    <w:rsid w:val="0B9D4C47"/>
    <w:rsid w:val="0BB32613"/>
    <w:rsid w:val="0C737BDB"/>
    <w:rsid w:val="0CB9641E"/>
    <w:rsid w:val="0D2B005E"/>
    <w:rsid w:val="0EB96F51"/>
    <w:rsid w:val="0ED124C6"/>
    <w:rsid w:val="0F39120E"/>
    <w:rsid w:val="0F845B75"/>
    <w:rsid w:val="0FE32957"/>
    <w:rsid w:val="10B46274"/>
    <w:rsid w:val="11700642"/>
    <w:rsid w:val="119001E1"/>
    <w:rsid w:val="129D295B"/>
    <w:rsid w:val="12E86197"/>
    <w:rsid w:val="13ED1C6D"/>
    <w:rsid w:val="147E589A"/>
    <w:rsid w:val="14FA66F7"/>
    <w:rsid w:val="163F6B09"/>
    <w:rsid w:val="16550F32"/>
    <w:rsid w:val="18071119"/>
    <w:rsid w:val="18E12D78"/>
    <w:rsid w:val="190444FE"/>
    <w:rsid w:val="1941353B"/>
    <w:rsid w:val="1A6B2854"/>
    <w:rsid w:val="1B1E4267"/>
    <w:rsid w:val="1B786D26"/>
    <w:rsid w:val="1CAF69B4"/>
    <w:rsid w:val="1CC659C3"/>
    <w:rsid w:val="1CE50A36"/>
    <w:rsid w:val="1D182B47"/>
    <w:rsid w:val="1D587931"/>
    <w:rsid w:val="1E4D1A49"/>
    <w:rsid w:val="1F756CE1"/>
    <w:rsid w:val="1F984BED"/>
    <w:rsid w:val="1FBC53AE"/>
    <w:rsid w:val="1FE2421A"/>
    <w:rsid w:val="204250F7"/>
    <w:rsid w:val="2054639B"/>
    <w:rsid w:val="21377934"/>
    <w:rsid w:val="221A7D29"/>
    <w:rsid w:val="23735EDE"/>
    <w:rsid w:val="2573628F"/>
    <w:rsid w:val="25850E40"/>
    <w:rsid w:val="258E03AA"/>
    <w:rsid w:val="26CC58E2"/>
    <w:rsid w:val="27215963"/>
    <w:rsid w:val="27DB3950"/>
    <w:rsid w:val="280F3021"/>
    <w:rsid w:val="28460D10"/>
    <w:rsid w:val="291408F5"/>
    <w:rsid w:val="294C6EB3"/>
    <w:rsid w:val="29DE3059"/>
    <w:rsid w:val="2A143A79"/>
    <w:rsid w:val="2A821EF1"/>
    <w:rsid w:val="2B7007F8"/>
    <w:rsid w:val="2C0D7DF2"/>
    <w:rsid w:val="2DCF6602"/>
    <w:rsid w:val="2E6F23E7"/>
    <w:rsid w:val="2F226C62"/>
    <w:rsid w:val="2F4456AA"/>
    <w:rsid w:val="2F9A3892"/>
    <w:rsid w:val="303440CE"/>
    <w:rsid w:val="30445714"/>
    <w:rsid w:val="30464DEF"/>
    <w:rsid w:val="30907AF0"/>
    <w:rsid w:val="30CC6E5E"/>
    <w:rsid w:val="30D40F9D"/>
    <w:rsid w:val="30F85651"/>
    <w:rsid w:val="3112587B"/>
    <w:rsid w:val="31151DC6"/>
    <w:rsid w:val="31493674"/>
    <w:rsid w:val="33BF05A2"/>
    <w:rsid w:val="347320C4"/>
    <w:rsid w:val="354960E0"/>
    <w:rsid w:val="35B52EBE"/>
    <w:rsid w:val="35C052DF"/>
    <w:rsid w:val="36D507BC"/>
    <w:rsid w:val="371A0279"/>
    <w:rsid w:val="38462729"/>
    <w:rsid w:val="391F3EFE"/>
    <w:rsid w:val="394969FA"/>
    <w:rsid w:val="3A251B39"/>
    <w:rsid w:val="3AB45F85"/>
    <w:rsid w:val="3ABC0361"/>
    <w:rsid w:val="3ACC6538"/>
    <w:rsid w:val="3B4B0F52"/>
    <w:rsid w:val="3B747E3A"/>
    <w:rsid w:val="3BF467CA"/>
    <w:rsid w:val="3CCB6D2B"/>
    <w:rsid w:val="3CED6E25"/>
    <w:rsid w:val="3DC65CC9"/>
    <w:rsid w:val="3DFC766F"/>
    <w:rsid w:val="3E0C2952"/>
    <w:rsid w:val="3E2D4C70"/>
    <w:rsid w:val="3EB37820"/>
    <w:rsid w:val="3F0C5034"/>
    <w:rsid w:val="41265A2A"/>
    <w:rsid w:val="412A1772"/>
    <w:rsid w:val="419142AE"/>
    <w:rsid w:val="423F767A"/>
    <w:rsid w:val="428D00BE"/>
    <w:rsid w:val="436C2F61"/>
    <w:rsid w:val="43EC2BB9"/>
    <w:rsid w:val="44380C54"/>
    <w:rsid w:val="4471356A"/>
    <w:rsid w:val="44EC006D"/>
    <w:rsid w:val="462C46D2"/>
    <w:rsid w:val="465316EE"/>
    <w:rsid w:val="47220AC2"/>
    <w:rsid w:val="47591D8F"/>
    <w:rsid w:val="486A5488"/>
    <w:rsid w:val="48747786"/>
    <w:rsid w:val="4920442F"/>
    <w:rsid w:val="49CF7C39"/>
    <w:rsid w:val="49F028E0"/>
    <w:rsid w:val="4A744470"/>
    <w:rsid w:val="4AC53E4F"/>
    <w:rsid w:val="4BAE13B9"/>
    <w:rsid w:val="4C220559"/>
    <w:rsid w:val="4C580CF9"/>
    <w:rsid w:val="4CC75F2D"/>
    <w:rsid w:val="4D526690"/>
    <w:rsid w:val="4DA5517C"/>
    <w:rsid w:val="4E197487"/>
    <w:rsid w:val="503F1168"/>
    <w:rsid w:val="50DE525C"/>
    <w:rsid w:val="51D01410"/>
    <w:rsid w:val="51E67B64"/>
    <w:rsid w:val="532F4BFD"/>
    <w:rsid w:val="53C41B24"/>
    <w:rsid w:val="545534E5"/>
    <w:rsid w:val="54567C45"/>
    <w:rsid w:val="567C04EF"/>
    <w:rsid w:val="567C7E14"/>
    <w:rsid w:val="56AD4F0B"/>
    <w:rsid w:val="57290278"/>
    <w:rsid w:val="575A2791"/>
    <w:rsid w:val="57A30A88"/>
    <w:rsid w:val="57A415E7"/>
    <w:rsid w:val="58985D77"/>
    <w:rsid w:val="58AA1A5F"/>
    <w:rsid w:val="58B97DA7"/>
    <w:rsid w:val="591B0779"/>
    <w:rsid w:val="5A434E4D"/>
    <w:rsid w:val="5A565282"/>
    <w:rsid w:val="5AAB3835"/>
    <w:rsid w:val="5B5469A3"/>
    <w:rsid w:val="5BA8495F"/>
    <w:rsid w:val="5BEC1A5C"/>
    <w:rsid w:val="5DF37EF2"/>
    <w:rsid w:val="5EC02A5B"/>
    <w:rsid w:val="5EC65E92"/>
    <w:rsid w:val="5EEA0A9F"/>
    <w:rsid w:val="5EEF74A9"/>
    <w:rsid w:val="5F130044"/>
    <w:rsid w:val="5F5340F8"/>
    <w:rsid w:val="603A3C7F"/>
    <w:rsid w:val="60C65BF4"/>
    <w:rsid w:val="61206E61"/>
    <w:rsid w:val="61836A88"/>
    <w:rsid w:val="624F19F1"/>
    <w:rsid w:val="62CE5877"/>
    <w:rsid w:val="62FC7F92"/>
    <w:rsid w:val="63085A1F"/>
    <w:rsid w:val="635B3A18"/>
    <w:rsid w:val="643109D8"/>
    <w:rsid w:val="648F6F6A"/>
    <w:rsid w:val="64F95315"/>
    <w:rsid w:val="65264559"/>
    <w:rsid w:val="65B456E9"/>
    <w:rsid w:val="65B93367"/>
    <w:rsid w:val="65F63786"/>
    <w:rsid w:val="66881F9C"/>
    <w:rsid w:val="686148E7"/>
    <w:rsid w:val="6A3C1394"/>
    <w:rsid w:val="6B720775"/>
    <w:rsid w:val="6C333E9D"/>
    <w:rsid w:val="6CBA5935"/>
    <w:rsid w:val="6D6E528B"/>
    <w:rsid w:val="6D970C48"/>
    <w:rsid w:val="6F232CFF"/>
    <w:rsid w:val="70D03278"/>
    <w:rsid w:val="724D1C7F"/>
    <w:rsid w:val="72CF748C"/>
    <w:rsid w:val="72EC0C06"/>
    <w:rsid w:val="73563CC9"/>
    <w:rsid w:val="74433E22"/>
    <w:rsid w:val="744B5DB3"/>
    <w:rsid w:val="74676052"/>
    <w:rsid w:val="7470335F"/>
    <w:rsid w:val="751130CC"/>
    <w:rsid w:val="75D444A6"/>
    <w:rsid w:val="763026A0"/>
    <w:rsid w:val="776F391B"/>
    <w:rsid w:val="77855B20"/>
    <w:rsid w:val="78005845"/>
    <w:rsid w:val="78022FE8"/>
    <w:rsid w:val="7882755B"/>
    <w:rsid w:val="792D5C68"/>
    <w:rsid w:val="7A7F1E01"/>
    <w:rsid w:val="7A8749F9"/>
    <w:rsid w:val="7A897544"/>
    <w:rsid w:val="7B327718"/>
    <w:rsid w:val="7B6E7313"/>
    <w:rsid w:val="7C333DC3"/>
    <w:rsid w:val="7CE418F7"/>
    <w:rsid w:val="7D000D5F"/>
    <w:rsid w:val="7D841D88"/>
    <w:rsid w:val="7E5524F5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1"/>
    <w:unhideWhenUsed/>
    <w:qFormat/>
    <w:uiPriority w:val="99"/>
    <w:rPr>
      <w:rFonts w:ascii="宋体"/>
      <w:sz w:val="18"/>
      <w:szCs w:val="18"/>
    </w:rPr>
  </w:style>
  <w:style w:type="paragraph" w:styleId="5">
    <w:name w:val="Date"/>
    <w:basedOn w:val="1"/>
    <w:next w:val="1"/>
    <w:link w:val="12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文档结构图 Char"/>
    <w:basedOn w:val="9"/>
    <w:link w:val="4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2">
    <w:name w:val="日期 Char"/>
    <w:basedOn w:val="9"/>
    <w:link w:val="5"/>
    <w:qFormat/>
    <w:uiPriority w:val="99"/>
    <w:rPr>
      <w:rFonts w:ascii="仿宋_GB2312" w:eastAsia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758</Words>
  <Characters>4325</Characters>
  <Lines>36</Lines>
  <Paragraphs>10</Paragraphs>
  <TotalTime>1</TotalTime>
  <ScaleCrop>false</ScaleCrop>
  <LinksUpToDate>false</LinksUpToDate>
  <CharactersWithSpaces>5073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2019-06-25T09:26:00Z</dcterms:created>
  <dc:creator>Administrator</dc:creator>
  <cp:lastModifiedBy>文1423708499</cp:lastModifiedBy>
  <cp:lastPrinted>2018-07-05T09:34:00Z</cp:lastPrinted>
  <dcterms:modified xsi:type="dcterms:W3CDTF">2019-07-23T02:39:26Z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