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E94" w:rsidRPr="00F320E0" w:rsidRDefault="00AA0E94" w:rsidP="00AA0E94">
      <w:pPr>
        <w:spacing w:line="400" w:lineRule="exact"/>
        <w:jc w:val="left"/>
        <w:rPr>
          <w:rFonts w:eastAsia="黑体"/>
          <w:color w:val="000000"/>
          <w:sz w:val="32"/>
          <w:szCs w:val="32"/>
        </w:rPr>
      </w:pPr>
      <w:r w:rsidRPr="00F320E0">
        <w:rPr>
          <w:rFonts w:eastAsia="黑体"/>
          <w:color w:val="000000"/>
          <w:sz w:val="32"/>
          <w:szCs w:val="32"/>
        </w:rPr>
        <w:t>附件</w:t>
      </w:r>
      <w:r w:rsidRPr="00F320E0">
        <w:rPr>
          <w:rFonts w:eastAsia="黑体"/>
          <w:color w:val="000000"/>
          <w:sz w:val="32"/>
          <w:szCs w:val="32"/>
        </w:rPr>
        <w:t>3</w:t>
      </w:r>
    </w:p>
    <w:p w:rsidR="00AA0E94" w:rsidRPr="00F320E0" w:rsidRDefault="00AA0E94" w:rsidP="00AA0E94">
      <w:pPr>
        <w:spacing w:line="520" w:lineRule="exact"/>
        <w:jc w:val="center"/>
        <w:rPr>
          <w:rFonts w:eastAsia="方正小标宋简体"/>
          <w:color w:val="000000"/>
          <w:sz w:val="36"/>
          <w:szCs w:val="36"/>
        </w:rPr>
      </w:pPr>
      <w:r w:rsidRPr="00F320E0">
        <w:rPr>
          <w:rFonts w:eastAsia="方正小标宋简体"/>
          <w:color w:val="000000"/>
          <w:sz w:val="36"/>
          <w:szCs w:val="36"/>
        </w:rPr>
        <w:t>矿山地质环境治理恢复验收意见表（格式）</w:t>
      </w:r>
    </w:p>
    <w:tbl>
      <w:tblPr>
        <w:tblW w:w="0" w:type="auto"/>
        <w:tblLayout w:type="fixed"/>
        <w:tblLook w:val="04A0" w:firstRow="1" w:lastRow="0" w:firstColumn="1" w:lastColumn="0" w:noHBand="0" w:noVBand="1"/>
      </w:tblPr>
      <w:tblGrid>
        <w:gridCol w:w="534"/>
        <w:gridCol w:w="1395"/>
        <w:gridCol w:w="7535"/>
      </w:tblGrid>
      <w:tr w:rsidR="00AA0E94" w:rsidRPr="00F320E0" w:rsidTr="00711E5C">
        <w:trPr>
          <w:trHeight w:val="457"/>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AA0E94" w:rsidRPr="00F320E0" w:rsidRDefault="00AA0E94" w:rsidP="00711E5C">
            <w:pPr>
              <w:widowControl/>
              <w:jc w:val="center"/>
              <w:rPr>
                <w:rFonts w:eastAsia="仿宋"/>
                <w:color w:val="000000"/>
                <w:kern w:val="0"/>
                <w:sz w:val="24"/>
              </w:rPr>
            </w:pPr>
            <w:r w:rsidRPr="00F320E0">
              <w:rPr>
                <w:rFonts w:eastAsia="仿宋"/>
                <w:color w:val="000000"/>
                <w:kern w:val="0"/>
                <w:sz w:val="24"/>
              </w:rPr>
              <w:t>基本情况</w:t>
            </w:r>
          </w:p>
        </w:tc>
        <w:tc>
          <w:tcPr>
            <w:tcW w:w="1395" w:type="dxa"/>
            <w:tcBorders>
              <w:top w:val="single" w:sz="4" w:space="0" w:color="auto"/>
              <w:left w:val="nil"/>
              <w:bottom w:val="single" w:sz="4" w:space="0" w:color="auto"/>
              <w:right w:val="single" w:sz="4" w:space="0" w:color="auto"/>
            </w:tcBorders>
            <w:vAlign w:val="center"/>
            <w:hideMark/>
          </w:tcPr>
          <w:p w:rsidR="00AA0E94" w:rsidRPr="00F320E0" w:rsidRDefault="00AA0E94" w:rsidP="00711E5C">
            <w:pPr>
              <w:widowControl/>
              <w:jc w:val="center"/>
              <w:rPr>
                <w:rFonts w:eastAsia="仿宋"/>
                <w:color w:val="000000"/>
                <w:kern w:val="0"/>
                <w:sz w:val="24"/>
              </w:rPr>
            </w:pPr>
            <w:r w:rsidRPr="00F320E0">
              <w:rPr>
                <w:rFonts w:eastAsia="仿宋"/>
                <w:color w:val="000000"/>
                <w:kern w:val="0"/>
                <w:sz w:val="24"/>
              </w:rPr>
              <w:t>矿山名称</w:t>
            </w:r>
          </w:p>
        </w:tc>
        <w:tc>
          <w:tcPr>
            <w:tcW w:w="7535" w:type="dxa"/>
            <w:tcBorders>
              <w:top w:val="single" w:sz="4" w:space="0" w:color="auto"/>
              <w:left w:val="nil"/>
              <w:bottom w:val="single" w:sz="4" w:space="0" w:color="auto"/>
              <w:right w:val="single" w:sz="4" w:space="0" w:color="auto"/>
            </w:tcBorders>
            <w:vAlign w:val="center"/>
          </w:tcPr>
          <w:p w:rsidR="00AA0E94" w:rsidRPr="00F320E0" w:rsidRDefault="00AA0E94" w:rsidP="00711E5C">
            <w:pPr>
              <w:widowControl/>
              <w:jc w:val="left"/>
              <w:rPr>
                <w:rFonts w:eastAsia="仿宋"/>
                <w:b/>
                <w:color w:val="000000"/>
                <w:kern w:val="0"/>
                <w:sz w:val="24"/>
              </w:rPr>
            </w:pPr>
          </w:p>
        </w:tc>
      </w:tr>
      <w:tr w:rsidR="00AA0E94" w:rsidRPr="00F320E0" w:rsidTr="00711E5C">
        <w:trPr>
          <w:trHeight w:val="402"/>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A0E94" w:rsidRPr="00F320E0" w:rsidRDefault="00AA0E94" w:rsidP="00711E5C">
            <w:pPr>
              <w:widowControl/>
              <w:jc w:val="left"/>
              <w:rPr>
                <w:rFonts w:eastAsia="仿宋"/>
                <w:color w:val="000000"/>
                <w:kern w:val="0"/>
                <w:sz w:val="24"/>
              </w:rPr>
            </w:pPr>
          </w:p>
        </w:tc>
        <w:tc>
          <w:tcPr>
            <w:tcW w:w="1395" w:type="dxa"/>
            <w:tcBorders>
              <w:top w:val="nil"/>
              <w:left w:val="nil"/>
              <w:bottom w:val="single" w:sz="4" w:space="0" w:color="auto"/>
              <w:right w:val="single" w:sz="4" w:space="0" w:color="auto"/>
            </w:tcBorders>
            <w:vAlign w:val="center"/>
            <w:hideMark/>
          </w:tcPr>
          <w:p w:rsidR="00AA0E94" w:rsidRPr="00F320E0" w:rsidRDefault="00AA0E94" w:rsidP="00711E5C">
            <w:pPr>
              <w:widowControl/>
              <w:jc w:val="center"/>
              <w:rPr>
                <w:rFonts w:eastAsia="仿宋"/>
                <w:color w:val="000000"/>
                <w:kern w:val="0"/>
                <w:sz w:val="24"/>
              </w:rPr>
            </w:pPr>
            <w:r w:rsidRPr="00F320E0">
              <w:rPr>
                <w:rFonts w:eastAsia="仿宋"/>
                <w:color w:val="000000"/>
                <w:kern w:val="0"/>
                <w:sz w:val="24"/>
              </w:rPr>
              <w:t>矿山地址</w:t>
            </w:r>
          </w:p>
        </w:tc>
        <w:tc>
          <w:tcPr>
            <w:tcW w:w="7535" w:type="dxa"/>
            <w:tcBorders>
              <w:top w:val="nil"/>
              <w:left w:val="nil"/>
              <w:bottom w:val="single" w:sz="4" w:space="0" w:color="auto"/>
              <w:right w:val="single" w:sz="4" w:space="0" w:color="auto"/>
            </w:tcBorders>
            <w:vAlign w:val="center"/>
          </w:tcPr>
          <w:p w:rsidR="00AA0E94" w:rsidRPr="00F320E0" w:rsidRDefault="00AA0E94" w:rsidP="00711E5C">
            <w:pPr>
              <w:widowControl/>
              <w:jc w:val="left"/>
              <w:rPr>
                <w:rFonts w:eastAsia="仿宋"/>
                <w:bCs/>
                <w:color w:val="000000"/>
                <w:sz w:val="24"/>
              </w:rPr>
            </w:pPr>
          </w:p>
        </w:tc>
      </w:tr>
      <w:tr w:rsidR="00AA0E94" w:rsidRPr="00F320E0" w:rsidTr="00711E5C">
        <w:trPr>
          <w:trHeight w:val="432"/>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A0E94" w:rsidRPr="00F320E0" w:rsidRDefault="00AA0E94" w:rsidP="00711E5C">
            <w:pPr>
              <w:widowControl/>
              <w:jc w:val="left"/>
              <w:rPr>
                <w:rFonts w:eastAsia="仿宋"/>
                <w:color w:val="000000"/>
                <w:kern w:val="0"/>
                <w:sz w:val="24"/>
              </w:rPr>
            </w:pPr>
          </w:p>
        </w:tc>
        <w:tc>
          <w:tcPr>
            <w:tcW w:w="1395" w:type="dxa"/>
            <w:tcBorders>
              <w:top w:val="nil"/>
              <w:left w:val="nil"/>
              <w:bottom w:val="single" w:sz="4" w:space="0" w:color="auto"/>
              <w:right w:val="single" w:sz="4" w:space="0" w:color="auto"/>
            </w:tcBorders>
            <w:vAlign w:val="center"/>
            <w:hideMark/>
          </w:tcPr>
          <w:p w:rsidR="00AA0E94" w:rsidRPr="00F320E0" w:rsidRDefault="00AA0E94" w:rsidP="00711E5C">
            <w:pPr>
              <w:widowControl/>
              <w:jc w:val="center"/>
              <w:rPr>
                <w:rFonts w:eastAsia="仿宋"/>
                <w:color w:val="000000"/>
                <w:kern w:val="0"/>
                <w:sz w:val="24"/>
              </w:rPr>
            </w:pPr>
            <w:r w:rsidRPr="00F320E0">
              <w:rPr>
                <w:rFonts w:eastAsia="仿宋"/>
                <w:color w:val="000000"/>
                <w:kern w:val="0"/>
                <w:sz w:val="24"/>
              </w:rPr>
              <w:t>采矿权人</w:t>
            </w:r>
          </w:p>
        </w:tc>
        <w:tc>
          <w:tcPr>
            <w:tcW w:w="7535" w:type="dxa"/>
            <w:tcBorders>
              <w:top w:val="nil"/>
              <w:left w:val="nil"/>
              <w:bottom w:val="single" w:sz="4" w:space="0" w:color="auto"/>
              <w:right w:val="single" w:sz="4" w:space="0" w:color="auto"/>
            </w:tcBorders>
            <w:vAlign w:val="center"/>
          </w:tcPr>
          <w:p w:rsidR="00AA0E94" w:rsidRPr="00F320E0" w:rsidRDefault="00AA0E94" w:rsidP="00711E5C">
            <w:pPr>
              <w:widowControl/>
              <w:jc w:val="left"/>
              <w:rPr>
                <w:rFonts w:eastAsia="仿宋"/>
                <w:bCs/>
                <w:color w:val="000000"/>
                <w:sz w:val="24"/>
              </w:rPr>
            </w:pPr>
          </w:p>
        </w:tc>
      </w:tr>
      <w:tr w:rsidR="00AA0E94" w:rsidRPr="00F320E0" w:rsidTr="00711E5C">
        <w:trPr>
          <w:trHeight w:val="387"/>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A0E94" w:rsidRPr="00F320E0" w:rsidRDefault="00AA0E94" w:rsidP="00711E5C">
            <w:pPr>
              <w:widowControl/>
              <w:jc w:val="left"/>
              <w:rPr>
                <w:rFonts w:eastAsia="仿宋"/>
                <w:color w:val="000000"/>
                <w:kern w:val="0"/>
                <w:sz w:val="24"/>
              </w:rPr>
            </w:pPr>
          </w:p>
        </w:tc>
        <w:tc>
          <w:tcPr>
            <w:tcW w:w="1395" w:type="dxa"/>
            <w:tcBorders>
              <w:top w:val="nil"/>
              <w:left w:val="nil"/>
              <w:bottom w:val="single" w:sz="4" w:space="0" w:color="auto"/>
              <w:right w:val="single" w:sz="4" w:space="0" w:color="auto"/>
            </w:tcBorders>
            <w:vAlign w:val="center"/>
            <w:hideMark/>
          </w:tcPr>
          <w:p w:rsidR="00AA0E94" w:rsidRPr="00F320E0" w:rsidRDefault="00AA0E94" w:rsidP="00711E5C">
            <w:pPr>
              <w:widowControl/>
              <w:jc w:val="center"/>
              <w:rPr>
                <w:rFonts w:eastAsia="仿宋"/>
                <w:color w:val="000000"/>
                <w:kern w:val="0"/>
                <w:sz w:val="24"/>
              </w:rPr>
            </w:pPr>
            <w:r w:rsidRPr="00F320E0">
              <w:rPr>
                <w:rFonts w:eastAsia="仿宋"/>
                <w:color w:val="000000"/>
                <w:kern w:val="0"/>
                <w:sz w:val="24"/>
              </w:rPr>
              <w:t>验收目的</w:t>
            </w:r>
          </w:p>
        </w:tc>
        <w:tc>
          <w:tcPr>
            <w:tcW w:w="7535" w:type="dxa"/>
            <w:tcBorders>
              <w:top w:val="nil"/>
              <w:left w:val="nil"/>
              <w:bottom w:val="single" w:sz="4" w:space="0" w:color="auto"/>
              <w:right w:val="single" w:sz="4" w:space="0" w:color="auto"/>
            </w:tcBorders>
            <w:vAlign w:val="center"/>
            <w:hideMark/>
          </w:tcPr>
          <w:p w:rsidR="00AA0E94" w:rsidRPr="00F320E0" w:rsidRDefault="00AA0E94" w:rsidP="00711E5C">
            <w:pPr>
              <w:widowControl/>
              <w:jc w:val="left"/>
              <w:rPr>
                <w:rFonts w:eastAsia="仿宋"/>
                <w:bCs/>
                <w:color w:val="000000"/>
                <w:sz w:val="24"/>
              </w:rPr>
            </w:pPr>
            <w:r w:rsidRPr="00F320E0">
              <w:rPr>
                <w:rFonts w:eastAsia="仿宋"/>
                <w:color w:val="000000"/>
                <w:kern w:val="0"/>
                <w:sz w:val="24"/>
              </w:rPr>
              <w:t>退还矿山环境恢复治理保证金</w:t>
            </w:r>
          </w:p>
        </w:tc>
      </w:tr>
      <w:tr w:rsidR="00AA0E94" w:rsidRPr="00F320E0" w:rsidTr="00711E5C">
        <w:trPr>
          <w:trHeight w:val="427"/>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A0E94" w:rsidRPr="00F320E0" w:rsidRDefault="00AA0E94" w:rsidP="00711E5C">
            <w:pPr>
              <w:widowControl/>
              <w:jc w:val="left"/>
              <w:rPr>
                <w:rFonts w:eastAsia="仿宋"/>
                <w:color w:val="000000"/>
                <w:kern w:val="0"/>
                <w:sz w:val="24"/>
              </w:rPr>
            </w:pPr>
          </w:p>
        </w:tc>
        <w:tc>
          <w:tcPr>
            <w:tcW w:w="1395" w:type="dxa"/>
            <w:tcBorders>
              <w:top w:val="nil"/>
              <w:left w:val="nil"/>
              <w:bottom w:val="single" w:sz="4" w:space="0" w:color="auto"/>
              <w:right w:val="single" w:sz="4" w:space="0" w:color="auto"/>
            </w:tcBorders>
            <w:vAlign w:val="center"/>
            <w:hideMark/>
          </w:tcPr>
          <w:p w:rsidR="00AA0E94" w:rsidRPr="00F320E0" w:rsidRDefault="00AA0E94" w:rsidP="00711E5C">
            <w:pPr>
              <w:widowControl/>
              <w:jc w:val="center"/>
              <w:rPr>
                <w:rFonts w:eastAsia="仿宋"/>
                <w:color w:val="000000"/>
                <w:kern w:val="0"/>
                <w:sz w:val="24"/>
              </w:rPr>
            </w:pPr>
            <w:r w:rsidRPr="00F320E0">
              <w:rPr>
                <w:rFonts w:eastAsia="仿宋"/>
                <w:color w:val="000000"/>
                <w:kern w:val="0"/>
                <w:sz w:val="24"/>
              </w:rPr>
              <w:t>验收日期</w:t>
            </w:r>
          </w:p>
        </w:tc>
        <w:tc>
          <w:tcPr>
            <w:tcW w:w="7535" w:type="dxa"/>
            <w:tcBorders>
              <w:top w:val="nil"/>
              <w:left w:val="nil"/>
              <w:bottom w:val="single" w:sz="4" w:space="0" w:color="auto"/>
              <w:right w:val="single" w:sz="4" w:space="0" w:color="auto"/>
            </w:tcBorders>
            <w:vAlign w:val="center"/>
            <w:hideMark/>
          </w:tcPr>
          <w:p w:rsidR="00AA0E94" w:rsidRPr="00F320E0" w:rsidRDefault="00AA0E94" w:rsidP="00711E5C">
            <w:pPr>
              <w:widowControl/>
              <w:ind w:firstLineChars="200" w:firstLine="480"/>
              <w:rPr>
                <w:rFonts w:eastAsia="仿宋"/>
                <w:color w:val="000000"/>
                <w:kern w:val="0"/>
                <w:sz w:val="24"/>
              </w:rPr>
            </w:pPr>
            <w:r w:rsidRPr="00F320E0">
              <w:rPr>
                <w:rFonts w:eastAsia="仿宋"/>
                <w:color w:val="000000"/>
                <w:kern w:val="0"/>
                <w:sz w:val="24"/>
              </w:rPr>
              <w:t>年</w:t>
            </w:r>
            <w:r w:rsidRPr="00F320E0">
              <w:rPr>
                <w:rFonts w:eastAsia="仿宋"/>
                <w:color w:val="000000"/>
                <w:kern w:val="0"/>
                <w:sz w:val="24"/>
              </w:rPr>
              <w:t xml:space="preserve">   </w:t>
            </w:r>
            <w:r w:rsidRPr="00F320E0">
              <w:rPr>
                <w:rFonts w:eastAsia="仿宋"/>
                <w:color w:val="000000"/>
                <w:kern w:val="0"/>
                <w:sz w:val="24"/>
              </w:rPr>
              <w:t>月</w:t>
            </w:r>
            <w:r w:rsidRPr="00F320E0">
              <w:rPr>
                <w:rFonts w:eastAsia="仿宋"/>
                <w:color w:val="000000"/>
                <w:kern w:val="0"/>
                <w:sz w:val="24"/>
              </w:rPr>
              <w:t xml:space="preserve">   </w:t>
            </w:r>
            <w:r w:rsidRPr="00F320E0">
              <w:rPr>
                <w:rFonts w:eastAsia="仿宋"/>
                <w:color w:val="000000"/>
                <w:kern w:val="0"/>
                <w:sz w:val="24"/>
              </w:rPr>
              <w:t>日</w:t>
            </w:r>
            <w:r w:rsidRPr="00F320E0">
              <w:rPr>
                <w:rFonts w:eastAsia="仿宋"/>
                <w:color w:val="000000"/>
                <w:kern w:val="0"/>
                <w:sz w:val="24"/>
              </w:rPr>
              <w:t xml:space="preserve"> </w:t>
            </w:r>
          </w:p>
        </w:tc>
      </w:tr>
      <w:tr w:rsidR="00AA0E94" w:rsidRPr="00F320E0" w:rsidTr="00711E5C">
        <w:trPr>
          <w:trHeight w:val="45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A0E94" w:rsidRPr="00F320E0" w:rsidRDefault="00AA0E94" w:rsidP="00711E5C">
            <w:pPr>
              <w:widowControl/>
              <w:jc w:val="left"/>
              <w:rPr>
                <w:rFonts w:eastAsia="仿宋"/>
                <w:color w:val="000000"/>
                <w:kern w:val="0"/>
                <w:sz w:val="24"/>
              </w:rPr>
            </w:pPr>
          </w:p>
        </w:tc>
        <w:tc>
          <w:tcPr>
            <w:tcW w:w="1395" w:type="dxa"/>
            <w:tcBorders>
              <w:top w:val="single" w:sz="4" w:space="0" w:color="auto"/>
              <w:left w:val="nil"/>
              <w:bottom w:val="single" w:sz="4" w:space="0" w:color="auto"/>
              <w:right w:val="single" w:sz="4" w:space="0" w:color="auto"/>
            </w:tcBorders>
            <w:vAlign w:val="center"/>
            <w:hideMark/>
          </w:tcPr>
          <w:p w:rsidR="00AA0E94" w:rsidRPr="00F320E0" w:rsidRDefault="00AA0E94" w:rsidP="00711E5C">
            <w:pPr>
              <w:jc w:val="center"/>
              <w:rPr>
                <w:rFonts w:eastAsia="仿宋"/>
                <w:color w:val="000000"/>
                <w:kern w:val="0"/>
                <w:sz w:val="24"/>
              </w:rPr>
            </w:pPr>
            <w:r w:rsidRPr="00F320E0">
              <w:rPr>
                <w:rFonts w:eastAsia="仿宋"/>
                <w:color w:val="000000"/>
                <w:kern w:val="0"/>
                <w:sz w:val="24"/>
              </w:rPr>
              <w:t>组织单位</w:t>
            </w:r>
          </w:p>
        </w:tc>
        <w:tc>
          <w:tcPr>
            <w:tcW w:w="7535" w:type="dxa"/>
            <w:tcBorders>
              <w:top w:val="single" w:sz="4" w:space="0" w:color="auto"/>
              <w:left w:val="nil"/>
              <w:bottom w:val="single" w:sz="4" w:space="0" w:color="auto"/>
              <w:right w:val="single" w:sz="4" w:space="0" w:color="auto"/>
            </w:tcBorders>
            <w:vAlign w:val="center"/>
          </w:tcPr>
          <w:p w:rsidR="00AA0E94" w:rsidRPr="00F320E0" w:rsidRDefault="00AA0E94" w:rsidP="00711E5C">
            <w:pPr>
              <w:ind w:firstLineChars="200" w:firstLine="480"/>
              <w:rPr>
                <w:rFonts w:eastAsia="仿宋"/>
                <w:color w:val="000000"/>
                <w:kern w:val="0"/>
                <w:sz w:val="24"/>
              </w:rPr>
            </w:pPr>
          </w:p>
        </w:tc>
      </w:tr>
      <w:tr w:rsidR="00AA0E94" w:rsidRPr="00F320E0" w:rsidTr="00711E5C">
        <w:trPr>
          <w:trHeight w:val="6791"/>
        </w:trPr>
        <w:tc>
          <w:tcPr>
            <w:tcW w:w="534" w:type="dxa"/>
            <w:tcBorders>
              <w:top w:val="single" w:sz="4" w:space="0" w:color="auto"/>
              <w:left w:val="single" w:sz="4" w:space="0" w:color="auto"/>
              <w:bottom w:val="single" w:sz="4" w:space="0" w:color="auto"/>
              <w:right w:val="single" w:sz="4" w:space="0" w:color="auto"/>
            </w:tcBorders>
            <w:vAlign w:val="center"/>
          </w:tcPr>
          <w:p w:rsidR="00AA0E94" w:rsidRPr="00F320E0" w:rsidRDefault="00AA0E94" w:rsidP="00711E5C">
            <w:pPr>
              <w:widowControl/>
              <w:spacing w:line="480" w:lineRule="auto"/>
              <w:rPr>
                <w:rFonts w:eastAsia="仿宋"/>
                <w:color w:val="000000"/>
                <w:kern w:val="0"/>
                <w:sz w:val="24"/>
              </w:rPr>
            </w:pPr>
          </w:p>
          <w:p w:rsidR="00AA0E94" w:rsidRPr="00F320E0" w:rsidRDefault="00AA0E94" w:rsidP="00711E5C">
            <w:pPr>
              <w:widowControl/>
              <w:spacing w:line="480" w:lineRule="auto"/>
              <w:jc w:val="center"/>
              <w:rPr>
                <w:rFonts w:eastAsia="仿宋"/>
                <w:color w:val="000000"/>
                <w:kern w:val="0"/>
                <w:sz w:val="24"/>
              </w:rPr>
            </w:pPr>
            <w:r w:rsidRPr="00F320E0">
              <w:rPr>
                <w:rFonts w:eastAsia="仿宋"/>
                <w:color w:val="000000"/>
                <w:kern w:val="0"/>
                <w:sz w:val="24"/>
              </w:rPr>
              <w:t>专</w:t>
            </w:r>
          </w:p>
          <w:p w:rsidR="00AA0E94" w:rsidRPr="00F320E0" w:rsidRDefault="00AA0E94" w:rsidP="00711E5C">
            <w:pPr>
              <w:widowControl/>
              <w:spacing w:line="480" w:lineRule="auto"/>
              <w:jc w:val="center"/>
              <w:rPr>
                <w:rFonts w:eastAsia="仿宋"/>
                <w:color w:val="000000"/>
                <w:kern w:val="0"/>
                <w:sz w:val="24"/>
              </w:rPr>
            </w:pPr>
            <w:r w:rsidRPr="00F320E0">
              <w:rPr>
                <w:rFonts w:eastAsia="仿宋"/>
                <w:color w:val="000000"/>
                <w:kern w:val="0"/>
                <w:sz w:val="24"/>
              </w:rPr>
              <w:t>家</w:t>
            </w:r>
          </w:p>
          <w:p w:rsidR="00AA0E94" w:rsidRPr="00F320E0" w:rsidRDefault="00AA0E94" w:rsidP="00711E5C">
            <w:pPr>
              <w:widowControl/>
              <w:spacing w:line="480" w:lineRule="auto"/>
              <w:jc w:val="center"/>
              <w:rPr>
                <w:rFonts w:eastAsia="仿宋"/>
                <w:color w:val="000000"/>
                <w:kern w:val="0"/>
                <w:sz w:val="24"/>
              </w:rPr>
            </w:pPr>
            <w:r w:rsidRPr="00F320E0">
              <w:rPr>
                <w:rFonts w:eastAsia="仿宋"/>
                <w:color w:val="000000"/>
                <w:kern w:val="0"/>
                <w:sz w:val="24"/>
              </w:rPr>
              <w:t>组意</w:t>
            </w:r>
          </w:p>
          <w:p w:rsidR="00AA0E94" w:rsidRPr="00F320E0" w:rsidRDefault="00AA0E94" w:rsidP="00711E5C">
            <w:pPr>
              <w:widowControl/>
              <w:spacing w:line="480" w:lineRule="auto"/>
              <w:jc w:val="center"/>
              <w:rPr>
                <w:rFonts w:eastAsia="仿宋"/>
                <w:color w:val="000000"/>
                <w:kern w:val="0"/>
                <w:sz w:val="24"/>
              </w:rPr>
            </w:pPr>
            <w:r w:rsidRPr="00F320E0">
              <w:rPr>
                <w:rFonts w:eastAsia="仿宋"/>
                <w:color w:val="000000"/>
                <w:kern w:val="0"/>
                <w:sz w:val="24"/>
              </w:rPr>
              <w:t>见</w:t>
            </w:r>
          </w:p>
          <w:p w:rsidR="00AA0E94" w:rsidRPr="00F320E0" w:rsidRDefault="00AA0E94" w:rsidP="00711E5C">
            <w:pPr>
              <w:widowControl/>
              <w:spacing w:line="480" w:lineRule="auto"/>
              <w:rPr>
                <w:rFonts w:eastAsia="仿宋"/>
                <w:color w:val="000000"/>
                <w:kern w:val="0"/>
                <w:sz w:val="24"/>
              </w:rPr>
            </w:pPr>
          </w:p>
          <w:p w:rsidR="00AA0E94" w:rsidRPr="00F320E0" w:rsidRDefault="00AA0E94" w:rsidP="00711E5C">
            <w:pPr>
              <w:jc w:val="center"/>
              <w:rPr>
                <w:rFonts w:eastAsia="仿宋"/>
                <w:color w:val="000000"/>
                <w:kern w:val="0"/>
                <w:sz w:val="24"/>
              </w:rPr>
            </w:pPr>
          </w:p>
        </w:tc>
        <w:tc>
          <w:tcPr>
            <w:tcW w:w="8930" w:type="dxa"/>
            <w:gridSpan w:val="2"/>
            <w:tcBorders>
              <w:top w:val="single" w:sz="4" w:space="0" w:color="auto"/>
              <w:left w:val="nil"/>
              <w:bottom w:val="single" w:sz="4" w:space="0" w:color="auto"/>
              <w:right w:val="single" w:sz="4" w:space="0" w:color="auto"/>
            </w:tcBorders>
          </w:tcPr>
          <w:p w:rsidR="00AA0E94" w:rsidRPr="00F320E0" w:rsidRDefault="00AA0E94" w:rsidP="00711E5C">
            <w:pPr>
              <w:widowControl/>
              <w:spacing w:line="420" w:lineRule="exact"/>
              <w:ind w:firstLineChars="200" w:firstLine="480"/>
              <w:rPr>
                <w:rFonts w:eastAsia="仿宋"/>
                <w:color w:val="000000"/>
                <w:kern w:val="0"/>
                <w:sz w:val="24"/>
              </w:rPr>
            </w:pPr>
            <w:r w:rsidRPr="00F320E0">
              <w:rPr>
                <w:rFonts w:eastAsia="仿宋"/>
                <w:color w:val="000000"/>
                <w:kern w:val="0"/>
                <w:sz w:val="24"/>
              </w:rPr>
              <w:t>受</w:t>
            </w:r>
            <w:r w:rsidRPr="00F320E0">
              <w:rPr>
                <w:rFonts w:eastAsia="仿宋"/>
                <w:color w:val="000000"/>
                <w:kern w:val="0"/>
                <w:sz w:val="24"/>
              </w:rPr>
              <w:t>XX</w:t>
            </w:r>
            <w:r w:rsidRPr="00F320E0">
              <w:rPr>
                <w:rFonts w:eastAsia="仿宋"/>
                <w:color w:val="000000"/>
                <w:kern w:val="0"/>
                <w:sz w:val="24"/>
              </w:rPr>
              <w:t>的委托，我专家组于</w:t>
            </w:r>
            <w:r w:rsidRPr="00F320E0">
              <w:rPr>
                <w:rFonts w:eastAsia="仿宋"/>
                <w:color w:val="000000"/>
                <w:kern w:val="0"/>
                <w:sz w:val="24"/>
              </w:rPr>
              <w:t>XXXX</w:t>
            </w:r>
            <w:r w:rsidRPr="00F320E0">
              <w:rPr>
                <w:rFonts w:eastAsia="仿宋"/>
                <w:color w:val="000000"/>
                <w:kern w:val="0"/>
                <w:sz w:val="24"/>
              </w:rPr>
              <w:t>年</w:t>
            </w:r>
            <w:r w:rsidRPr="00F320E0">
              <w:rPr>
                <w:rFonts w:eastAsia="仿宋"/>
                <w:color w:val="000000"/>
                <w:kern w:val="0"/>
                <w:sz w:val="24"/>
              </w:rPr>
              <w:t>XX</w:t>
            </w:r>
            <w:r w:rsidRPr="00F320E0">
              <w:rPr>
                <w:rFonts w:eastAsia="仿宋"/>
                <w:color w:val="000000"/>
                <w:kern w:val="0"/>
                <w:sz w:val="24"/>
              </w:rPr>
              <w:t>月</w:t>
            </w:r>
            <w:r w:rsidRPr="00F320E0">
              <w:rPr>
                <w:rFonts w:eastAsia="仿宋"/>
                <w:color w:val="000000"/>
                <w:kern w:val="0"/>
                <w:sz w:val="24"/>
              </w:rPr>
              <w:t>XX</w:t>
            </w:r>
            <w:r w:rsidRPr="00F320E0">
              <w:rPr>
                <w:rFonts w:eastAsia="仿宋"/>
                <w:color w:val="000000"/>
                <w:kern w:val="0"/>
                <w:sz w:val="24"/>
              </w:rPr>
              <w:t>日对</w:t>
            </w:r>
            <w:r w:rsidRPr="00F320E0">
              <w:rPr>
                <w:rFonts w:eastAsia="仿宋"/>
                <w:color w:val="000000"/>
                <w:kern w:val="0"/>
                <w:sz w:val="24"/>
              </w:rPr>
              <w:t>XX</w:t>
            </w:r>
            <w:r w:rsidRPr="00F320E0">
              <w:rPr>
                <w:rFonts w:eastAsia="仿宋"/>
                <w:color w:val="000000"/>
                <w:kern w:val="0"/>
                <w:sz w:val="24"/>
              </w:rPr>
              <w:t>矿山进行退还矿山环境恢复治理保证金的野外验收，意见如下：</w:t>
            </w:r>
          </w:p>
          <w:p w:rsidR="00AA0E94" w:rsidRPr="00F320E0" w:rsidRDefault="00AA0E94" w:rsidP="00711E5C">
            <w:pPr>
              <w:widowControl/>
              <w:spacing w:line="420" w:lineRule="exact"/>
              <w:ind w:firstLineChars="200" w:firstLine="480"/>
              <w:rPr>
                <w:rFonts w:eastAsia="仿宋"/>
                <w:color w:val="000000"/>
                <w:kern w:val="0"/>
                <w:sz w:val="24"/>
              </w:rPr>
            </w:pPr>
            <w:r w:rsidRPr="00F320E0">
              <w:rPr>
                <w:rFonts w:eastAsia="仿宋"/>
                <w:color w:val="000000"/>
                <w:kern w:val="0"/>
                <w:sz w:val="24"/>
              </w:rPr>
              <w:t>1.……</w:t>
            </w:r>
            <w:proofErr w:type="gramStart"/>
            <w:r w:rsidRPr="00F320E0">
              <w:rPr>
                <w:rFonts w:eastAsia="仿宋"/>
                <w:color w:val="000000"/>
                <w:kern w:val="0"/>
                <w:sz w:val="24"/>
              </w:rPr>
              <w:t>………</w:t>
            </w:r>
            <w:proofErr w:type="gramEnd"/>
            <w:r w:rsidRPr="00F320E0">
              <w:rPr>
                <w:rFonts w:eastAsia="仿宋"/>
                <w:color w:val="000000"/>
                <w:kern w:val="0"/>
                <w:sz w:val="24"/>
              </w:rPr>
              <w:t>。</w:t>
            </w:r>
          </w:p>
          <w:p w:rsidR="00AA0E94" w:rsidRPr="00F320E0" w:rsidRDefault="00AA0E94" w:rsidP="00711E5C">
            <w:pPr>
              <w:widowControl/>
              <w:spacing w:line="420" w:lineRule="exact"/>
              <w:ind w:firstLineChars="200" w:firstLine="480"/>
              <w:rPr>
                <w:rFonts w:eastAsia="仿宋"/>
                <w:color w:val="000000"/>
                <w:kern w:val="0"/>
                <w:sz w:val="24"/>
              </w:rPr>
            </w:pPr>
            <w:r w:rsidRPr="00F320E0">
              <w:rPr>
                <w:rFonts w:eastAsia="仿宋"/>
                <w:color w:val="000000"/>
                <w:kern w:val="0"/>
                <w:sz w:val="24"/>
              </w:rPr>
              <w:t>2.……</w:t>
            </w:r>
            <w:proofErr w:type="gramStart"/>
            <w:r w:rsidRPr="00F320E0">
              <w:rPr>
                <w:rFonts w:eastAsia="仿宋"/>
                <w:color w:val="000000"/>
                <w:kern w:val="0"/>
                <w:sz w:val="24"/>
              </w:rPr>
              <w:t>………</w:t>
            </w:r>
            <w:proofErr w:type="gramEnd"/>
            <w:r w:rsidRPr="00F320E0">
              <w:rPr>
                <w:rFonts w:eastAsia="仿宋"/>
                <w:color w:val="000000"/>
                <w:kern w:val="0"/>
                <w:sz w:val="24"/>
              </w:rPr>
              <w:t>。</w:t>
            </w:r>
          </w:p>
          <w:p w:rsidR="00AA0E94" w:rsidRPr="00F320E0" w:rsidRDefault="00AA0E94" w:rsidP="00711E5C">
            <w:pPr>
              <w:widowControl/>
              <w:spacing w:line="420" w:lineRule="exact"/>
              <w:rPr>
                <w:rFonts w:eastAsia="仿宋"/>
                <w:color w:val="000000"/>
                <w:kern w:val="0"/>
                <w:sz w:val="24"/>
              </w:rPr>
            </w:pPr>
            <w:r w:rsidRPr="00F320E0">
              <w:rPr>
                <w:rFonts w:eastAsia="仿宋"/>
                <w:color w:val="000000"/>
                <w:kern w:val="0"/>
                <w:sz w:val="24"/>
              </w:rPr>
              <w:t xml:space="preserve">    3.……</w:t>
            </w:r>
            <w:proofErr w:type="gramStart"/>
            <w:r w:rsidRPr="00F320E0">
              <w:rPr>
                <w:rFonts w:eastAsia="仿宋"/>
                <w:color w:val="000000"/>
                <w:kern w:val="0"/>
                <w:sz w:val="24"/>
              </w:rPr>
              <w:t>………</w:t>
            </w:r>
            <w:proofErr w:type="gramEnd"/>
            <w:r w:rsidRPr="00F320E0">
              <w:rPr>
                <w:rFonts w:eastAsia="仿宋"/>
                <w:color w:val="000000"/>
                <w:kern w:val="0"/>
                <w:sz w:val="24"/>
              </w:rPr>
              <w:t>。</w:t>
            </w:r>
          </w:p>
          <w:p w:rsidR="00AA0E94" w:rsidRPr="00F320E0" w:rsidRDefault="00AA0E94" w:rsidP="00711E5C">
            <w:pPr>
              <w:widowControl/>
              <w:spacing w:line="420" w:lineRule="exact"/>
              <w:rPr>
                <w:rFonts w:eastAsia="仿宋"/>
                <w:color w:val="000000"/>
                <w:kern w:val="0"/>
                <w:sz w:val="24"/>
              </w:rPr>
            </w:pPr>
            <w:r w:rsidRPr="00F320E0">
              <w:rPr>
                <w:rFonts w:eastAsia="仿宋"/>
                <w:color w:val="000000"/>
                <w:kern w:val="0"/>
                <w:sz w:val="24"/>
              </w:rPr>
              <w:t>（要说明矿山是否按照矿山地质环境治理恢复方案要求实施治理恢复工作。）</w:t>
            </w:r>
          </w:p>
          <w:p w:rsidR="00AA0E94" w:rsidRPr="00F320E0" w:rsidRDefault="00AA0E94" w:rsidP="00711E5C">
            <w:pPr>
              <w:widowControl/>
              <w:spacing w:line="420" w:lineRule="exact"/>
              <w:rPr>
                <w:rFonts w:eastAsia="仿宋"/>
                <w:color w:val="000000"/>
                <w:kern w:val="0"/>
                <w:sz w:val="24"/>
              </w:rPr>
            </w:pPr>
            <w:r w:rsidRPr="00F320E0">
              <w:rPr>
                <w:rFonts w:eastAsia="仿宋"/>
                <w:color w:val="000000"/>
                <w:kern w:val="0"/>
                <w:sz w:val="24"/>
              </w:rPr>
              <w:t xml:space="preserve">    4.……</w:t>
            </w:r>
            <w:proofErr w:type="gramStart"/>
            <w:r w:rsidRPr="00F320E0">
              <w:rPr>
                <w:rFonts w:eastAsia="仿宋"/>
                <w:color w:val="000000"/>
                <w:kern w:val="0"/>
                <w:sz w:val="24"/>
              </w:rPr>
              <w:t>………</w:t>
            </w:r>
            <w:proofErr w:type="gramEnd"/>
            <w:r w:rsidRPr="00F320E0">
              <w:rPr>
                <w:rFonts w:eastAsia="仿宋"/>
                <w:color w:val="000000"/>
                <w:kern w:val="0"/>
                <w:sz w:val="24"/>
              </w:rPr>
              <w:t>。</w:t>
            </w:r>
          </w:p>
          <w:p w:rsidR="00AA0E94" w:rsidRPr="00F320E0" w:rsidRDefault="00AA0E94" w:rsidP="00711E5C">
            <w:pPr>
              <w:widowControl/>
              <w:spacing w:line="420" w:lineRule="exact"/>
              <w:rPr>
                <w:rFonts w:eastAsia="仿宋"/>
                <w:color w:val="000000"/>
                <w:kern w:val="0"/>
                <w:sz w:val="24"/>
              </w:rPr>
            </w:pPr>
          </w:p>
          <w:p w:rsidR="00AA0E94" w:rsidRPr="00F320E0" w:rsidRDefault="00AA0E94" w:rsidP="00711E5C">
            <w:pPr>
              <w:widowControl/>
              <w:spacing w:line="420" w:lineRule="exact"/>
              <w:rPr>
                <w:rFonts w:eastAsia="仿宋"/>
                <w:color w:val="000000"/>
                <w:kern w:val="0"/>
                <w:sz w:val="24"/>
              </w:rPr>
            </w:pPr>
          </w:p>
          <w:p w:rsidR="00AA0E94" w:rsidRPr="00F320E0" w:rsidRDefault="00AA0E94" w:rsidP="00711E5C">
            <w:pPr>
              <w:widowControl/>
              <w:spacing w:line="420" w:lineRule="exact"/>
              <w:ind w:firstLineChars="200" w:firstLine="480"/>
              <w:rPr>
                <w:rFonts w:eastAsia="仿宋"/>
                <w:color w:val="000000"/>
                <w:kern w:val="0"/>
                <w:sz w:val="24"/>
              </w:rPr>
            </w:pPr>
            <w:r w:rsidRPr="00F320E0">
              <w:rPr>
                <w:rFonts w:eastAsia="仿宋"/>
                <w:color w:val="000000"/>
                <w:kern w:val="0"/>
                <w:sz w:val="24"/>
              </w:rPr>
              <w:t>经专家组根据治理方案按有关标准、要求进行验收，该矿山已按照矿山地质环境治理恢复方案要求和有关实际情况实施治理恢复工作，可启动保证金退还程序。</w:t>
            </w:r>
          </w:p>
          <w:p w:rsidR="00AA0E94" w:rsidRPr="00F320E0" w:rsidRDefault="00AA0E94" w:rsidP="00711E5C">
            <w:pPr>
              <w:widowControl/>
              <w:spacing w:line="420" w:lineRule="exact"/>
              <w:rPr>
                <w:rFonts w:eastAsia="仿宋"/>
                <w:color w:val="000000"/>
                <w:kern w:val="0"/>
                <w:sz w:val="24"/>
              </w:rPr>
            </w:pPr>
          </w:p>
          <w:p w:rsidR="00AA0E94" w:rsidRPr="00F320E0" w:rsidRDefault="00AA0E94" w:rsidP="00711E5C">
            <w:pPr>
              <w:widowControl/>
              <w:spacing w:line="420" w:lineRule="exact"/>
              <w:rPr>
                <w:rFonts w:eastAsia="仿宋"/>
                <w:color w:val="000000"/>
                <w:kern w:val="0"/>
                <w:sz w:val="24"/>
              </w:rPr>
            </w:pPr>
          </w:p>
        </w:tc>
      </w:tr>
    </w:tbl>
    <w:p w:rsidR="00AA0E94" w:rsidRPr="00F320E0" w:rsidRDefault="00AA0E94" w:rsidP="00AA0E94">
      <w:pPr>
        <w:rPr>
          <w:vanish/>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650"/>
        <w:gridCol w:w="1575"/>
        <w:gridCol w:w="3437"/>
        <w:gridCol w:w="2268"/>
      </w:tblGrid>
      <w:tr w:rsidR="00AA0E94" w:rsidRPr="00F320E0" w:rsidTr="00711E5C">
        <w:trPr>
          <w:trHeight w:val="380"/>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AA0E94" w:rsidRPr="00F320E0" w:rsidRDefault="00AA0E94" w:rsidP="00711E5C">
            <w:pPr>
              <w:jc w:val="center"/>
              <w:rPr>
                <w:rFonts w:eastAsia="仿宋"/>
                <w:color w:val="000000"/>
                <w:sz w:val="24"/>
              </w:rPr>
            </w:pPr>
            <w:r w:rsidRPr="00F320E0">
              <w:rPr>
                <w:rFonts w:eastAsia="仿宋"/>
                <w:color w:val="000000"/>
                <w:sz w:val="24"/>
              </w:rPr>
              <w:t>验收</w:t>
            </w:r>
          </w:p>
          <w:p w:rsidR="00AA0E94" w:rsidRPr="00F320E0" w:rsidRDefault="00AA0E94" w:rsidP="00711E5C">
            <w:pPr>
              <w:jc w:val="center"/>
              <w:rPr>
                <w:rFonts w:eastAsia="仿宋"/>
                <w:color w:val="000000"/>
                <w:sz w:val="24"/>
              </w:rPr>
            </w:pPr>
            <w:r w:rsidRPr="00F320E0">
              <w:rPr>
                <w:rFonts w:eastAsia="仿宋"/>
                <w:color w:val="000000"/>
                <w:sz w:val="24"/>
              </w:rPr>
              <w:t>组</w:t>
            </w:r>
          </w:p>
          <w:p w:rsidR="00AA0E94" w:rsidRPr="00F320E0" w:rsidRDefault="00AA0E94" w:rsidP="00711E5C">
            <w:pPr>
              <w:jc w:val="center"/>
              <w:rPr>
                <w:rFonts w:eastAsia="仿宋"/>
                <w:color w:val="000000"/>
                <w:sz w:val="24"/>
              </w:rPr>
            </w:pPr>
            <w:r w:rsidRPr="00F320E0">
              <w:rPr>
                <w:rFonts w:eastAsia="仿宋"/>
                <w:color w:val="000000"/>
                <w:sz w:val="24"/>
              </w:rPr>
              <w:t>名单</w:t>
            </w:r>
          </w:p>
        </w:tc>
        <w:tc>
          <w:tcPr>
            <w:tcW w:w="1650" w:type="dxa"/>
            <w:tcBorders>
              <w:top w:val="single" w:sz="4" w:space="0" w:color="auto"/>
              <w:left w:val="single" w:sz="4" w:space="0" w:color="auto"/>
              <w:bottom w:val="single" w:sz="4" w:space="0" w:color="auto"/>
              <w:right w:val="single" w:sz="4" w:space="0" w:color="auto"/>
            </w:tcBorders>
            <w:vAlign w:val="center"/>
            <w:hideMark/>
          </w:tcPr>
          <w:p w:rsidR="00AA0E94" w:rsidRPr="00F320E0" w:rsidRDefault="00AA0E94" w:rsidP="00711E5C">
            <w:pPr>
              <w:widowControl/>
              <w:jc w:val="center"/>
              <w:rPr>
                <w:rFonts w:eastAsia="仿宋"/>
                <w:color w:val="000000"/>
                <w:kern w:val="0"/>
                <w:sz w:val="24"/>
              </w:rPr>
            </w:pPr>
            <w:r w:rsidRPr="00F320E0">
              <w:rPr>
                <w:rFonts w:eastAsia="仿宋"/>
                <w:color w:val="000000"/>
                <w:kern w:val="0"/>
                <w:sz w:val="24"/>
              </w:rPr>
              <w:t>姓名</w:t>
            </w:r>
          </w:p>
        </w:tc>
        <w:tc>
          <w:tcPr>
            <w:tcW w:w="1575" w:type="dxa"/>
            <w:tcBorders>
              <w:top w:val="single" w:sz="4" w:space="0" w:color="auto"/>
              <w:left w:val="single" w:sz="4" w:space="0" w:color="auto"/>
              <w:bottom w:val="single" w:sz="4" w:space="0" w:color="auto"/>
              <w:right w:val="single" w:sz="4" w:space="0" w:color="auto"/>
            </w:tcBorders>
            <w:vAlign w:val="center"/>
            <w:hideMark/>
          </w:tcPr>
          <w:p w:rsidR="00AA0E94" w:rsidRPr="00F320E0" w:rsidRDefault="00AA0E94" w:rsidP="00711E5C">
            <w:pPr>
              <w:widowControl/>
              <w:jc w:val="center"/>
              <w:rPr>
                <w:rFonts w:eastAsia="仿宋"/>
                <w:color w:val="000000"/>
                <w:kern w:val="0"/>
                <w:sz w:val="24"/>
              </w:rPr>
            </w:pPr>
            <w:r w:rsidRPr="00F320E0">
              <w:rPr>
                <w:rFonts w:eastAsia="仿宋"/>
                <w:color w:val="000000"/>
                <w:kern w:val="0"/>
                <w:sz w:val="24"/>
              </w:rPr>
              <w:t>职称、职务</w:t>
            </w:r>
          </w:p>
        </w:tc>
        <w:tc>
          <w:tcPr>
            <w:tcW w:w="3437" w:type="dxa"/>
            <w:tcBorders>
              <w:top w:val="single" w:sz="4" w:space="0" w:color="auto"/>
              <w:left w:val="single" w:sz="4" w:space="0" w:color="auto"/>
              <w:bottom w:val="single" w:sz="4" w:space="0" w:color="auto"/>
              <w:right w:val="single" w:sz="4" w:space="0" w:color="auto"/>
            </w:tcBorders>
            <w:vAlign w:val="center"/>
            <w:hideMark/>
          </w:tcPr>
          <w:p w:rsidR="00AA0E94" w:rsidRPr="00F320E0" w:rsidRDefault="00AA0E94" w:rsidP="00711E5C">
            <w:pPr>
              <w:widowControl/>
              <w:jc w:val="center"/>
              <w:rPr>
                <w:rFonts w:eastAsia="仿宋"/>
                <w:color w:val="000000"/>
                <w:kern w:val="0"/>
                <w:sz w:val="24"/>
              </w:rPr>
            </w:pPr>
            <w:r w:rsidRPr="00F320E0">
              <w:rPr>
                <w:rFonts w:eastAsia="仿宋"/>
                <w:color w:val="000000"/>
                <w:kern w:val="0"/>
                <w:sz w:val="24"/>
              </w:rPr>
              <w:t>单</w:t>
            </w:r>
            <w:r w:rsidRPr="00F320E0">
              <w:rPr>
                <w:rFonts w:eastAsia="仿宋"/>
                <w:color w:val="000000"/>
                <w:kern w:val="0"/>
                <w:sz w:val="24"/>
              </w:rPr>
              <w:t xml:space="preserve"> </w:t>
            </w:r>
            <w:r w:rsidRPr="00F320E0">
              <w:rPr>
                <w:rFonts w:eastAsia="仿宋"/>
                <w:color w:val="000000"/>
                <w:kern w:val="0"/>
                <w:sz w:val="24"/>
              </w:rPr>
              <w:t>位</w:t>
            </w:r>
          </w:p>
        </w:tc>
        <w:tc>
          <w:tcPr>
            <w:tcW w:w="2268" w:type="dxa"/>
            <w:tcBorders>
              <w:top w:val="single" w:sz="4" w:space="0" w:color="auto"/>
              <w:left w:val="single" w:sz="4" w:space="0" w:color="auto"/>
              <w:bottom w:val="single" w:sz="4" w:space="0" w:color="auto"/>
              <w:right w:val="single" w:sz="4" w:space="0" w:color="auto"/>
            </w:tcBorders>
            <w:vAlign w:val="center"/>
            <w:hideMark/>
          </w:tcPr>
          <w:p w:rsidR="00AA0E94" w:rsidRPr="00F320E0" w:rsidRDefault="00AA0E94" w:rsidP="00711E5C">
            <w:pPr>
              <w:widowControl/>
              <w:jc w:val="center"/>
              <w:rPr>
                <w:rFonts w:eastAsia="仿宋"/>
                <w:color w:val="000000"/>
                <w:kern w:val="0"/>
                <w:sz w:val="24"/>
              </w:rPr>
            </w:pPr>
            <w:r w:rsidRPr="00F320E0">
              <w:rPr>
                <w:rFonts w:eastAsia="仿宋"/>
                <w:color w:val="000000"/>
                <w:kern w:val="0"/>
                <w:sz w:val="24"/>
              </w:rPr>
              <w:t>签</w:t>
            </w:r>
            <w:r w:rsidRPr="00F320E0">
              <w:rPr>
                <w:rFonts w:eastAsia="仿宋"/>
                <w:color w:val="000000"/>
                <w:kern w:val="0"/>
                <w:sz w:val="24"/>
              </w:rPr>
              <w:t xml:space="preserve"> </w:t>
            </w:r>
            <w:r w:rsidRPr="00F320E0">
              <w:rPr>
                <w:rFonts w:eastAsia="仿宋"/>
                <w:color w:val="000000"/>
                <w:kern w:val="0"/>
                <w:sz w:val="24"/>
              </w:rPr>
              <w:t>名</w:t>
            </w:r>
          </w:p>
        </w:tc>
      </w:tr>
      <w:tr w:rsidR="00AA0E94" w:rsidRPr="00F320E0" w:rsidTr="00711E5C">
        <w:trPr>
          <w:trHeight w:val="41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A0E94" w:rsidRPr="00F320E0" w:rsidRDefault="00AA0E94" w:rsidP="00711E5C">
            <w:pPr>
              <w:widowControl/>
              <w:jc w:val="left"/>
              <w:rPr>
                <w:rFonts w:eastAsia="仿宋"/>
                <w:color w:val="000000"/>
                <w:sz w:val="24"/>
              </w:rPr>
            </w:pPr>
          </w:p>
        </w:tc>
        <w:tc>
          <w:tcPr>
            <w:tcW w:w="1650" w:type="dxa"/>
            <w:tcBorders>
              <w:top w:val="single" w:sz="4" w:space="0" w:color="auto"/>
              <w:left w:val="single" w:sz="4" w:space="0" w:color="auto"/>
              <w:bottom w:val="single" w:sz="4" w:space="0" w:color="auto"/>
              <w:right w:val="single" w:sz="4" w:space="0" w:color="auto"/>
            </w:tcBorders>
            <w:vAlign w:val="center"/>
          </w:tcPr>
          <w:p w:rsidR="00AA0E94" w:rsidRPr="00F320E0" w:rsidRDefault="00AA0E94" w:rsidP="00711E5C">
            <w:pPr>
              <w:jc w:val="center"/>
              <w:rPr>
                <w:rFonts w:eastAsia="仿宋"/>
                <w:color w:val="000000"/>
                <w:sz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AA0E94" w:rsidRPr="00F320E0" w:rsidRDefault="00AA0E94" w:rsidP="00711E5C">
            <w:pPr>
              <w:jc w:val="center"/>
              <w:rPr>
                <w:rFonts w:eastAsia="仿宋"/>
                <w:color w:val="000000"/>
                <w:sz w:val="24"/>
              </w:rPr>
            </w:pPr>
          </w:p>
        </w:tc>
        <w:tc>
          <w:tcPr>
            <w:tcW w:w="3437" w:type="dxa"/>
            <w:tcBorders>
              <w:top w:val="single" w:sz="4" w:space="0" w:color="auto"/>
              <w:left w:val="single" w:sz="4" w:space="0" w:color="auto"/>
              <w:bottom w:val="single" w:sz="4" w:space="0" w:color="auto"/>
              <w:right w:val="single" w:sz="4" w:space="0" w:color="auto"/>
            </w:tcBorders>
            <w:vAlign w:val="center"/>
          </w:tcPr>
          <w:p w:rsidR="00AA0E94" w:rsidRPr="00F320E0" w:rsidRDefault="00AA0E94" w:rsidP="00711E5C">
            <w:pPr>
              <w:jc w:val="center"/>
              <w:rPr>
                <w:rFonts w:eastAsia="仿宋"/>
                <w:color w:val="000000"/>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AA0E94" w:rsidRPr="00F320E0" w:rsidRDefault="00AA0E94" w:rsidP="00711E5C">
            <w:pPr>
              <w:jc w:val="center"/>
              <w:rPr>
                <w:rFonts w:eastAsia="仿宋"/>
                <w:color w:val="000000"/>
                <w:sz w:val="24"/>
              </w:rPr>
            </w:pPr>
          </w:p>
        </w:tc>
      </w:tr>
      <w:tr w:rsidR="00AA0E94" w:rsidRPr="00F320E0" w:rsidTr="00711E5C">
        <w:trPr>
          <w:trHeight w:val="431"/>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A0E94" w:rsidRPr="00F320E0" w:rsidRDefault="00AA0E94" w:rsidP="00711E5C">
            <w:pPr>
              <w:widowControl/>
              <w:jc w:val="left"/>
              <w:rPr>
                <w:rFonts w:eastAsia="仿宋"/>
                <w:color w:val="000000"/>
                <w:sz w:val="24"/>
              </w:rPr>
            </w:pPr>
          </w:p>
        </w:tc>
        <w:tc>
          <w:tcPr>
            <w:tcW w:w="1650" w:type="dxa"/>
            <w:tcBorders>
              <w:top w:val="single" w:sz="4" w:space="0" w:color="auto"/>
              <w:left w:val="single" w:sz="4" w:space="0" w:color="auto"/>
              <w:bottom w:val="single" w:sz="4" w:space="0" w:color="auto"/>
              <w:right w:val="single" w:sz="4" w:space="0" w:color="auto"/>
            </w:tcBorders>
            <w:vAlign w:val="center"/>
          </w:tcPr>
          <w:p w:rsidR="00AA0E94" w:rsidRPr="00F320E0" w:rsidRDefault="00AA0E94" w:rsidP="00711E5C">
            <w:pPr>
              <w:jc w:val="center"/>
              <w:rPr>
                <w:rFonts w:eastAsia="仿宋"/>
                <w:color w:val="000000"/>
                <w:sz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AA0E94" w:rsidRPr="00F320E0" w:rsidRDefault="00AA0E94" w:rsidP="00711E5C">
            <w:pPr>
              <w:jc w:val="center"/>
              <w:rPr>
                <w:rFonts w:eastAsia="仿宋"/>
                <w:color w:val="000000"/>
                <w:sz w:val="24"/>
              </w:rPr>
            </w:pPr>
          </w:p>
        </w:tc>
        <w:tc>
          <w:tcPr>
            <w:tcW w:w="3437" w:type="dxa"/>
            <w:tcBorders>
              <w:top w:val="single" w:sz="4" w:space="0" w:color="auto"/>
              <w:left w:val="single" w:sz="4" w:space="0" w:color="auto"/>
              <w:bottom w:val="single" w:sz="4" w:space="0" w:color="auto"/>
              <w:right w:val="single" w:sz="4" w:space="0" w:color="auto"/>
            </w:tcBorders>
            <w:vAlign w:val="center"/>
          </w:tcPr>
          <w:p w:rsidR="00AA0E94" w:rsidRPr="00F320E0" w:rsidRDefault="00AA0E94" w:rsidP="00711E5C">
            <w:pPr>
              <w:jc w:val="center"/>
              <w:rPr>
                <w:rFonts w:eastAsia="仿宋"/>
                <w:color w:val="000000"/>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AA0E94" w:rsidRPr="00F320E0" w:rsidRDefault="00AA0E94" w:rsidP="00711E5C">
            <w:pPr>
              <w:jc w:val="center"/>
              <w:rPr>
                <w:rFonts w:eastAsia="仿宋"/>
                <w:color w:val="000000"/>
                <w:sz w:val="24"/>
              </w:rPr>
            </w:pPr>
          </w:p>
        </w:tc>
      </w:tr>
      <w:tr w:rsidR="00AA0E94" w:rsidRPr="00F320E0" w:rsidTr="00711E5C">
        <w:trPr>
          <w:trHeight w:val="411"/>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A0E94" w:rsidRPr="00F320E0" w:rsidRDefault="00AA0E94" w:rsidP="00711E5C">
            <w:pPr>
              <w:widowControl/>
              <w:jc w:val="left"/>
              <w:rPr>
                <w:rFonts w:eastAsia="仿宋"/>
                <w:color w:val="000000"/>
                <w:sz w:val="24"/>
              </w:rPr>
            </w:pPr>
          </w:p>
        </w:tc>
        <w:tc>
          <w:tcPr>
            <w:tcW w:w="1650" w:type="dxa"/>
            <w:tcBorders>
              <w:top w:val="single" w:sz="4" w:space="0" w:color="auto"/>
              <w:left w:val="single" w:sz="4" w:space="0" w:color="auto"/>
              <w:bottom w:val="single" w:sz="4" w:space="0" w:color="auto"/>
              <w:right w:val="single" w:sz="4" w:space="0" w:color="auto"/>
            </w:tcBorders>
            <w:vAlign w:val="center"/>
          </w:tcPr>
          <w:p w:rsidR="00AA0E94" w:rsidRPr="00F320E0" w:rsidRDefault="00AA0E94" w:rsidP="00711E5C">
            <w:pPr>
              <w:jc w:val="center"/>
              <w:rPr>
                <w:rFonts w:eastAsia="仿宋"/>
                <w:color w:val="000000"/>
                <w:sz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AA0E94" w:rsidRPr="00F320E0" w:rsidRDefault="00AA0E94" w:rsidP="00711E5C">
            <w:pPr>
              <w:jc w:val="center"/>
              <w:rPr>
                <w:rFonts w:eastAsia="仿宋"/>
                <w:color w:val="000000"/>
                <w:sz w:val="24"/>
              </w:rPr>
            </w:pPr>
          </w:p>
        </w:tc>
        <w:tc>
          <w:tcPr>
            <w:tcW w:w="3437" w:type="dxa"/>
            <w:tcBorders>
              <w:top w:val="single" w:sz="4" w:space="0" w:color="auto"/>
              <w:left w:val="single" w:sz="4" w:space="0" w:color="auto"/>
              <w:bottom w:val="single" w:sz="4" w:space="0" w:color="auto"/>
              <w:right w:val="single" w:sz="4" w:space="0" w:color="auto"/>
            </w:tcBorders>
            <w:vAlign w:val="center"/>
          </w:tcPr>
          <w:p w:rsidR="00AA0E94" w:rsidRPr="00F320E0" w:rsidRDefault="00AA0E94" w:rsidP="00711E5C">
            <w:pPr>
              <w:jc w:val="center"/>
              <w:rPr>
                <w:rFonts w:eastAsia="仿宋"/>
                <w:color w:val="000000"/>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AA0E94" w:rsidRPr="00F320E0" w:rsidRDefault="00AA0E94" w:rsidP="00711E5C">
            <w:pPr>
              <w:jc w:val="center"/>
              <w:rPr>
                <w:rFonts w:eastAsia="仿宋"/>
                <w:color w:val="000000"/>
                <w:sz w:val="24"/>
              </w:rPr>
            </w:pPr>
          </w:p>
        </w:tc>
      </w:tr>
      <w:tr w:rsidR="00AA0E94" w:rsidRPr="00F320E0" w:rsidTr="00711E5C">
        <w:trPr>
          <w:trHeight w:val="417"/>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A0E94" w:rsidRPr="00F320E0" w:rsidRDefault="00AA0E94" w:rsidP="00711E5C">
            <w:pPr>
              <w:widowControl/>
              <w:jc w:val="left"/>
              <w:rPr>
                <w:rFonts w:eastAsia="仿宋"/>
                <w:color w:val="000000"/>
                <w:sz w:val="24"/>
              </w:rPr>
            </w:pPr>
          </w:p>
        </w:tc>
        <w:tc>
          <w:tcPr>
            <w:tcW w:w="1650" w:type="dxa"/>
            <w:tcBorders>
              <w:top w:val="single" w:sz="4" w:space="0" w:color="auto"/>
              <w:left w:val="single" w:sz="4" w:space="0" w:color="auto"/>
              <w:bottom w:val="single" w:sz="4" w:space="0" w:color="auto"/>
              <w:right w:val="single" w:sz="4" w:space="0" w:color="auto"/>
            </w:tcBorders>
            <w:vAlign w:val="center"/>
          </w:tcPr>
          <w:p w:rsidR="00AA0E94" w:rsidRPr="00F320E0" w:rsidRDefault="00AA0E94" w:rsidP="00711E5C">
            <w:pPr>
              <w:jc w:val="center"/>
              <w:rPr>
                <w:rFonts w:eastAsia="仿宋"/>
                <w:color w:val="000000"/>
                <w:sz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AA0E94" w:rsidRPr="00F320E0" w:rsidRDefault="00AA0E94" w:rsidP="00711E5C">
            <w:pPr>
              <w:jc w:val="center"/>
              <w:rPr>
                <w:rFonts w:eastAsia="仿宋"/>
                <w:color w:val="000000"/>
                <w:sz w:val="24"/>
              </w:rPr>
            </w:pPr>
          </w:p>
        </w:tc>
        <w:tc>
          <w:tcPr>
            <w:tcW w:w="3437" w:type="dxa"/>
            <w:tcBorders>
              <w:top w:val="single" w:sz="4" w:space="0" w:color="auto"/>
              <w:left w:val="single" w:sz="4" w:space="0" w:color="auto"/>
              <w:bottom w:val="single" w:sz="4" w:space="0" w:color="auto"/>
              <w:right w:val="single" w:sz="4" w:space="0" w:color="auto"/>
            </w:tcBorders>
            <w:vAlign w:val="center"/>
          </w:tcPr>
          <w:p w:rsidR="00AA0E94" w:rsidRPr="00F320E0" w:rsidRDefault="00AA0E94" w:rsidP="00711E5C">
            <w:pPr>
              <w:jc w:val="center"/>
              <w:rPr>
                <w:rFonts w:eastAsia="仿宋"/>
                <w:color w:val="000000"/>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AA0E94" w:rsidRPr="00F320E0" w:rsidRDefault="00AA0E94" w:rsidP="00711E5C">
            <w:pPr>
              <w:jc w:val="center"/>
              <w:rPr>
                <w:rFonts w:eastAsia="仿宋"/>
                <w:color w:val="000000"/>
                <w:sz w:val="24"/>
              </w:rPr>
            </w:pPr>
          </w:p>
        </w:tc>
      </w:tr>
      <w:tr w:rsidR="00AA0E94" w:rsidRPr="00F320E0" w:rsidTr="00711E5C">
        <w:trPr>
          <w:trHeight w:val="42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A0E94" w:rsidRPr="00F320E0" w:rsidRDefault="00AA0E94" w:rsidP="00711E5C">
            <w:pPr>
              <w:widowControl/>
              <w:jc w:val="left"/>
              <w:rPr>
                <w:rFonts w:eastAsia="仿宋"/>
                <w:color w:val="000000"/>
                <w:sz w:val="24"/>
              </w:rPr>
            </w:pPr>
          </w:p>
        </w:tc>
        <w:tc>
          <w:tcPr>
            <w:tcW w:w="1650" w:type="dxa"/>
            <w:tcBorders>
              <w:top w:val="single" w:sz="4" w:space="0" w:color="auto"/>
              <w:left w:val="single" w:sz="4" w:space="0" w:color="auto"/>
              <w:bottom w:val="single" w:sz="4" w:space="0" w:color="auto"/>
              <w:right w:val="single" w:sz="4" w:space="0" w:color="auto"/>
            </w:tcBorders>
            <w:vAlign w:val="center"/>
          </w:tcPr>
          <w:p w:rsidR="00AA0E94" w:rsidRPr="00F320E0" w:rsidRDefault="00AA0E94" w:rsidP="00711E5C">
            <w:pPr>
              <w:jc w:val="center"/>
              <w:rPr>
                <w:rFonts w:eastAsia="仿宋"/>
                <w:color w:val="000000"/>
                <w:sz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AA0E94" w:rsidRPr="00F320E0" w:rsidRDefault="00AA0E94" w:rsidP="00711E5C">
            <w:pPr>
              <w:jc w:val="center"/>
              <w:rPr>
                <w:rFonts w:eastAsia="仿宋"/>
                <w:color w:val="000000"/>
                <w:sz w:val="24"/>
              </w:rPr>
            </w:pPr>
          </w:p>
        </w:tc>
        <w:tc>
          <w:tcPr>
            <w:tcW w:w="3437" w:type="dxa"/>
            <w:tcBorders>
              <w:top w:val="single" w:sz="4" w:space="0" w:color="auto"/>
              <w:left w:val="single" w:sz="4" w:space="0" w:color="auto"/>
              <w:bottom w:val="single" w:sz="4" w:space="0" w:color="auto"/>
              <w:right w:val="single" w:sz="4" w:space="0" w:color="auto"/>
            </w:tcBorders>
            <w:vAlign w:val="center"/>
          </w:tcPr>
          <w:p w:rsidR="00AA0E94" w:rsidRPr="00F320E0" w:rsidRDefault="00AA0E94" w:rsidP="00711E5C">
            <w:pPr>
              <w:jc w:val="center"/>
              <w:rPr>
                <w:rFonts w:eastAsia="仿宋"/>
                <w:color w:val="000000"/>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AA0E94" w:rsidRPr="00F320E0" w:rsidRDefault="00AA0E94" w:rsidP="00711E5C">
            <w:pPr>
              <w:jc w:val="center"/>
              <w:rPr>
                <w:rFonts w:eastAsia="仿宋"/>
                <w:color w:val="000000"/>
                <w:sz w:val="24"/>
              </w:rPr>
            </w:pPr>
          </w:p>
        </w:tc>
      </w:tr>
    </w:tbl>
    <w:p w:rsidR="004D5B4C" w:rsidRPr="00AA0E94" w:rsidRDefault="004D5B4C" w:rsidP="00AA0E94">
      <w:bookmarkStart w:id="0" w:name="_GoBack"/>
      <w:bookmarkEnd w:id="0"/>
    </w:p>
    <w:sectPr w:rsidR="004D5B4C" w:rsidRPr="00AA0E94" w:rsidSect="009B3753">
      <w:pgSz w:w="11906" w:h="16838"/>
      <w:pgMar w:top="1440" w:right="1700" w:bottom="1440"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753"/>
    <w:rsid w:val="004D5B4C"/>
    <w:rsid w:val="00600AD4"/>
    <w:rsid w:val="009B3753"/>
    <w:rsid w:val="00AA0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宋体" w:eastAsia="宋体" w:hAnsiTheme="minorHAnsi" w:cs="宋体"/>
        <w:color w:val="363636"/>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753"/>
    <w:pPr>
      <w:widowControl w:val="0"/>
      <w:jc w:val="both"/>
    </w:pPr>
    <w:rPr>
      <w:rFonts w:ascii="Times New Roman" w:hAnsi="Times New Roman" w:cs="Times New Roman"/>
      <w:color w:val="auto"/>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宋体" w:eastAsia="宋体" w:hAnsiTheme="minorHAnsi" w:cs="宋体"/>
        <w:color w:val="363636"/>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753"/>
    <w:pPr>
      <w:widowControl w:val="0"/>
      <w:jc w:val="both"/>
    </w:pPr>
    <w:rPr>
      <w:rFonts w:ascii="Times New Roman" w:hAnsi="Times New Roman" w:cs="Times New Roman"/>
      <w:color w:val="auto"/>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323</Characters>
  <Application>Microsoft Office Word</Application>
  <DocSecurity>0</DocSecurity>
  <Lines>2</Lines>
  <Paragraphs>1</Paragraphs>
  <ScaleCrop>false</ScaleCrop>
  <Company>Microsoft</Company>
  <LinksUpToDate>false</LinksUpToDate>
  <CharactersWithSpaces>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蒙盈盈</dc:creator>
  <cp:lastModifiedBy>蒙盈盈</cp:lastModifiedBy>
  <cp:revision>2</cp:revision>
  <dcterms:created xsi:type="dcterms:W3CDTF">2018-09-30T08:07:00Z</dcterms:created>
  <dcterms:modified xsi:type="dcterms:W3CDTF">2018-09-30T08:07:00Z</dcterms:modified>
</cp:coreProperties>
</file>